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BF58E4" w:rsidRDefault="00034F18" w:rsidP="00BF58E4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BF58E4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2pt" o:ole="" filled="t">
            <v:fill color2="black"/>
            <v:imagedata r:id="rId9" o:title=""/>
          </v:shape>
          <o:OLEObject Type="Embed" ProgID="Word.Picture.8" ShapeID="_x0000_i1025" DrawAspect="Content" ObjectID="_1747556620" r:id="rId10"/>
        </w:object>
      </w:r>
    </w:p>
    <w:p w:rsidR="00034F18" w:rsidRPr="00BF58E4" w:rsidRDefault="00034F18" w:rsidP="00BF58E4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BF58E4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BF58E4" w:rsidRDefault="00034F18" w:rsidP="00BF58E4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BF58E4" w:rsidRDefault="00034F18" w:rsidP="00BF58E4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BF58E4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BF58E4" w:rsidRDefault="00034F18" w:rsidP="00BF58E4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BF58E4" w:rsidRDefault="00034F18" w:rsidP="00BF58E4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F58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ПОСТАНОВЛЕНИЕ</w:t>
      </w:r>
    </w:p>
    <w:p w:rsidR="00034F18" w:rsidRPr="00BF58E4" w:rsidRDefault="00034F18" w:rsidP="00BF5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BF58E4" w:rsidRDefault="00FD54F9" w:rsidP="00BF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E4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06.06.2023</w:t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BF58E4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444</w:t>
      </w:r>
    </w:p>
    <w:p w:rsidR="001F2629" w:rsidRPr="00BF58E4" w:rsidRDefault="001F2629" w:rsidP="00BF58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F18" w:rsidRPr="00BF58E4" w:rsidRDefault="00E207D5" w:rsidP="00BF58E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8E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установлении </w:t>
      </w:r>
      <w:proofErr w:type="gramStart"/>
      <w:r w:rsidRPr="00BF58E4">
        <w:rPr>
          <w:rFonts w:ascii="Times New Roman" w:hAnsi="Times New Roman" w:cs="Times New Roman"/>
          <w:b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BF58E4">
        <w:rPr>
          <w:rFonts w:ascii="Times New Roman" w:hAnsi="Times New Roman" w:cs="Times New Roman"/>
          <w:b/>
          <w:sz w:val="28"/>
          <w:szCs w:val="28"/>
        </w:rPr>
        <w:t xml:space="preserve"> в сфере физической культуры и спорта города Покачи</w:t>
      </w:r>
    </w:p>
    <w:p w:rsidR="0036258E" w:rsidRPr="00BF58E4" w:rsidRDefault="0036258E" w:rsidP="00BF58E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90587" w:rsidRPr="00BF58E4" w:rsidRDefault="00290587" w:rsidP="00BF58E4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6753F1" w:rsidRPr="00BF58E4" w:rsidRDefault="00E2435E" w:rsidP="00BF58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4296" w:rsidRPr="00BF58E4">
        <w:rPr>
          <w:rFonts w:ascii="Times New Roman" w:hAnsi="Times New Roman" w:cs="Times New Roman"/>
          <w:sz w:val="28"/>
          <w:szCs w:val="28"/>
        </w:rPr>
        <w:t xml:space="preserve">с </w:t>
      </w:r>
      <w:r w:rsidR="006366CC" w:rsidRPr="00BF58E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5303A" w:rsidRPr="00BF58E4">
        <w:rPr>
          <w:rFonts w:ascii="Times New Roman" w:hAnsi="Times New Roman" w:cs="Times New Roman"/>
          <w:sz w:val="28"/>
          <w:szCs w:val="28"/>
        </w:rPr>
        <w:t>чет</w:t>
      </w:r>
      <w:r w:rsidR="00535450" w:rsidRPr="00BF58E4">
        <w:rPr>
          <w:rFonts w:ascii="Times New Roman" w:hAnsi="Times New Roman" w:cs="Times New Roman"/>
          <w:sz w:val="28"/>
          <w:szCs w:val="28"/>
        </w:rPr>
        <w:t>вертым</w:t>
      </w:r>
      <w:r w:rsidR="00F5303A" w:rsidRPr="00BF58E4">
        <w:rPr>
          <w:rFonts w:ascii="Times New Roman" w:hAnsi="Times New Roman" w:cs="Times New Roman"/>
          <w:sz w:val="28"/>
          <w:szCs w:val="28"/>
        </w:rPr>
        <w:t xml:space="preserve"> </w:t>
      </w:r>
      <w:r w:rsidR="00C14296" w:rsidRPr="00BF58E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1718A" w:rsidRPr="00BF58E4">
        <w:rPr>
          <w:rFonts w:ascii="Times New Roman" w:hAnsi="Times New Roman" w:cs="Times New Roman"/>
          <w:sz w:val="28"/>
          <w:szCs w:val="28"/>
        </w:rPr>
        <w:t>144</w:t>
      </w:r>
      <w:r w:rsidR="00050331" w:rsidRPr="00BF58E4">
        <w:rPr>
          <w:rFonts w:ascii="Times New Roman" w:hAnsi="Times New Roman" w:cs="Times New Roman"/>
          <w:sz w:val="28"/>
          <w:szCs w:val="28"/>
        </w:rPr>
        <w:t>,</w:t>
      </w:r>
      <w:r w:rsidR="00C14296" w:rsidRPr="00BF58E4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050331" w:rsidRPr="00BF58E4">
        <w:rPr>
          <w:rFonts w:ascii="Times New Roman" w:hAnsi="Times New Roman" w:cs="Times New Roman"/>
          <w:sz w:val="28"/>
          <w:szCs w:val="28"/>
        </w:rPr>
        <w:t xml:space="preserve"> 1</w:t>
      </w:r>
      <w:r w:rsidR="006366CC" w:rsidRPr="00BF58E4">
        <w:rPr>
          <w:rFonts w:ascii="Times New Roman" w:hAnsi="Times New Roman" w:cs="Times New Roman"/>
          <w:sz w:val="28"/>
          <w:szCs w:val="28"/>
        </w:rPr>
        <w:t>4</w:t>
      </w:r>
      <w:r w:rsidR="00050331" w:rsidRPr="00BF58E4">
        <w:rPr>
          <w:rFonts w:ascii="Times New Roman" w:hAnsi="Times New Roman" w:cs="Times New Roman"/>
          <w:sz w:val="28"/>
          <w:szCs w:val="28"/>
        </w:rPr>
        <w:t>5</w:t>
      </w:r>
      <w:r w:rsidR="003774CA" w:rsidRPr="00BF58E4">
        <w:rPr>
          <w:rFonts w:ascii="Times New Roman" w:hAnsi="Times New Roman" w:cs="Times New Roman"/>
          <w:sz w:val="28"/>
          <w:szCs w:val="28"/>
        </w:rPr>
        <w:t xml:space="preserve"> </w:t>
      </w:r>
      <w:r w:rsidR="0011718A" w:rsidRPr="00BF58E4">
        <w:rPr>
          <w:rFonts w:ascii="Times New Roman" w:hAnsi="Times New Roman" w:cs="Times New Roman"/>
          <w:sz w:val="28"/>
          <w:szCs w:val="28"/>
        </w:rPr>
        <w:t>Трудово</w:t>
      </w:r>
      <w:r w:rsidR="00E207D5" w:rsidRPr="00BF58E4">
        <w:rPr>
          <w:rFonts w:ascii="Times New Roman" w:hAnsi="Times New Roman" w:cs="Times New Roman"/>
          <w:sz w:val="28"/>
          <w:szCs w:val="28"/>
        </w:rPr>
        <w:t>го кодекса Российской Федерации, пунктом 4 статьи 86 Бюджетного кодекса Российской Федерации</w:t>
      </w:r>
      <w:r w:rsidR="006619E1" w:rsidRPr="00BF58E4">
        <w:rPr>
          <w:rFonts w:ascii="Times New Roman" w:hAnsi="Times New Roman" w:cs="Times New Roman"/>
          <w:sz w:val="28"/>
          <w:szCs w:val="28"/>
        </w:rPr>
        <w:t>:</w:t>
      </w:r>
    </w:p>
    <w:p w:rsidR="000A2604" w:rsidRPr="00BF58E4" w:rsidRDefault="005E4F01" w:rsidP="00BF58E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eastAsia="Times New Roman" w:hAnsi="Times New Roman" w:cs="Times New Roman"/>
          <w:sz w:val="28"/>
          <w:szCs w:val="28"/>
        </w:rPr>
        <w:t>Утвердить Положение об установлении системы оплаты труда работников муниципальных учреждений в сфере физической культуры и спорта города Покачи</w:t>
      </w:r>
      <w:r w:rsidR="00FC6B27" w:rsidRPr="00BF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8E4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FC6B27" w:rsidRPr="00BF58E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BF58E4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5E4F01" w:rsidRPr="00BF58E4" w:rsidRDefault="005E4F01" w:rsidP="00BF58E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71513" w:rsidRPr="00BF58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F58E4">
        <w:rPr>
          <w:rFonts w:ascii="Times New Roman" w:hAnsi="Times New Roman" w:cs="Times New Roman"/>
          <w:sz w:val="28"/>
          <w:szCs w:val="28"/>
        </w:rPr>
        <w:t>постановления администрации города Покачи:</w:t>
      </w:r>
    </w:p>
    <w:p w:rsidR="005E4F01" w:rsidRPr="00BF58E4" w:rsidRDefault="005E4F01" w:rsidP="00BF58E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от 06.06.2019 № 525 «Об утверждении Положения об установлении </w:t>
      </w:r>
      <w:proofErr w:type="gramStart"/>
      <w:r w:rsidRPr="00BF58E4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BF58E4">
        <w:rPr>
          <w:rFonts w:ascii="Times New Roman" w:hAnsi="Times New Roman" w:cs="Times New Roman"/>
          <w:sz w:val="28"/>
          <w:szCs w:val="28"/>
        </w:rPr>
        <w:t xml:space="preserve"> и спорта города Покачи»</w:t>
      </w:r>
      <w:r w:rsidR="00AC210D" w:rsidRPr="00BF58E4">
        <w:rPr>
          <w:rFonts w:ascii="Times New Roman" w:hAnsi="Times New Roman" w:cs="Times New Roman"/>
          <w:sz w:val="28"/>
          <w:szCs w:val="28"/>
        </w:rPr>
        <w:t>;</w:t>
      </w:r>
    </w:p>
    <w:p w:rsidR="00AC210D" w:rsidRPr="00BF58E4" w:rsidRDefault="00AC210D" w:rsidP="00BF58E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от 24.12.2019 № 1156 «О внесении изменений в постановление администрации города Покачи от 06.06.2019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525 </w:t>
      </w:r>
      <w:r w:rsidR="00655A2A" w:rsidRPr="00BF58E4">
        <w:rPr>
          <w:rFonts w:ascii="Times New Roman" w:hAnsi="Times New Roman" w:cs="Times New Roman"/>
          <w:sz w:val="28"/>
          <w:szCs w:val="28"/>
        </w:rPr>
        <w:t>«</w:t>
      </w:r>
      <w:r w:rsidRPr="00BF58E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</w:t>
      </w:r>
      <w:proofErr w:type="gramStart"/>
      <w:r w:rsidRPr="00BF58E4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BF58E4">
        <w:rPr>
          <w:rFonts w:ascii="Times New Roman" w:hAnsi="Times New Roman" w:cs="Times New Roman"/>
          <w:sz w:val="28"/>
          <w:szCs w:val="28"/>
        </w:rPr>
        <w:t xml:space="preserve"> и спорта города Покачи</w:t>
      </w:r>
      <w:r w:rsidR="00655A2A" w:rsidRPr="00BF58E4">
        <w:rPr>
          <w:rFonts w:ascii="Times New Roman" w:hAnsi="Times New Roman" w:cs="Times New Roman"/>
          <w:sz w:val="28"/>
          <w:szCs w:val="28"/>
        </w:rPr>
        <w:t>»</w:t>
      </w:r>
      <w:r w:rsidRPr="00BF58E4">
        <w:rPr>
          <w:rFonts w:ascii="Times New Roman" w:hAnsi="Times New Roman" w:cs="Times New Roman"/>
          <w:sz w:val="28"/>
          <w:szCs w:val="28"/>
        </w:rPr>
        <w:t>;</w:t>
      </w:r>
    </w:p>
    <w:p w:rsidR="00AC210D" w:rsidRPr="00BF58E4" w:rsidRDefault="00AC210D" w:rsidP="00BF58E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от 10.08.2021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717 </w:t>
      </w:r>
      <w:r w:rsidR="00655A2A" w:rsidRPr="00BF58E4">
        <w:rPr>
          <w:rFonts w:ascii="Times New Roman" w:hAnsi="Times New Roman" w:cs="Times New Roman"/>
          <w:sz w:val="28"/>
          <w:szCs w:val="28"/>
        </w:rPr>
        <w:t>«</w:t>
      </w:r>
      <w:r w:rsidRPr="00BF58E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установлении </w:t>
      </w:r>
      <w:proofErr w:type="gramStart"/>
      <w:r w:rsidRPr="00BF58E4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BF58E4">
        <w:rPr>
          <w:rFonts w:ascii="Times New Roman" w:hAnsi="Times New Roman" w:cs="Times New Roman"/>
          <w:sz w:val="28"/>
          <w:szCs w:val="28"/>
        </w:rPr>
        <w:t xml:space="preserve"> и спорта города Покачи, утвержденное постановлением администрации города Покачи от 06.06.2019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525</w:t>
      </w:r>
      <w:r w:rsidR="00655A2A" w:rsidRPr="00BF58E4">
        <w:rPr>
          <w:rFonts w:ascii="Times New Roman" w:hAnsi="Times New Roman" w:cs="Times New Roman"/>
          <w:sz w:val="28"/>
          <w:szCs w:val="28"/>
        </w:rPr>
        <w:t>»</w:t>
      </w:r>
      <w:r w:rsidRPr="00BF58E4">
        <w:rPr>
          <w:rFonts w:ascii="Times New Roman" w:hAnsi="Times New Roman" w:cs="Times New Roman"/>
          <w:sz w:val="28"/>
          <w:szCs w:val="28"/>
        </w:rPr>
        <w:t>;</w:t>
      </w:r>
    </w:p>
    <w:p w:rsidR="00AC210D" w:rsidRPr="00BF58E4" w:rsidRDefault="005C22F6" w:rsidP="00BF58E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от 30.05.2022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569 </w:t>
      </w:r>
      <w:r w:rsidR="00655A2A" w:rsidRPr="00BF58E4">
        <w:rPr>
          <w:rFonts w:ascii="Times New Roman" w:hAnsi="Times New Roman" w:cs="Times New Roman"/>
          <w:sz w:val="28"/>
          <w:szCs w:val="28"/>
        </w:rPr>
        <w:t>«</w:t>
      </w:r>
      <w:r w:rsidRPr="00BF58E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установлении </w:t>
      </w:r>
      <w:proofErr w:type="gramStart"/>
      <w:r w:rsidRPr="00BF58E4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BF58E4">
        <w:rPr>
          <w:rFonts w:ascii="Times New Roman" w:hAnsi="Times New Roman" w:cs="Times New Roman"/>
          <w:sz w:val="28"/>
          <w:szCs w:val="28"/>
        </w:rPr>
        <w:t xml:space="preserve"> и спорта города Покачи, утвержденное постановлением администрации города Покачи от 06.06.2019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525</w:t>
      </w:r>
      <w:r w:rsidR="00655A2A" w:rsidRPr="00BF58E4">
        <w:rPr>
          <w:rFonts w:ascii="Times New Roman" w:hAnsi="Times New Roman" w:cs="Times New Roman"/>
          <w:sz w:val="28"/>
          <w:szCs w:val="28"/>
        </w:rPr>
        <w:t>»</w:t>
      </w:r>
      <w:r w:rsidRPr="00BF58E4">
        <w:rPr>
          <w:rFonts w:ascii="Times New Roman" w:hAnsi="Times New Roman" w:cs="Times New Roman"/>
          <w:sz w:val="28"/>
          <w:szCs w:val="28"/>
        </w:rPr>
        <w:t>;</w:t>
      </w:r>
    </w:p>
    <w:p w:rsidR="005C22F6" w:rsidRPr="00BF58E4" w:rsidRDefault="005C22F6" w:rsidP="00BF58E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от 14.07.2022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735 </w:t>
      </w:r>
      <w:r w:rsidR="00655A2A" w:rsidRPr="00BF58E4">
        <w:rPr>
          <w:rFonts w:ascii="Times New Roman" w:hAnsi="Times New Roman" w:cs="Times New Roman"/>
          <w:sz w:val="28"/>
          <w:szCs w:val="28"/>
        </w:rPr>
        <w:t>«</w:t>
      </w:r>
      <w:r w:rsidRPr="00BF58E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установлении </w:t>
      </w:r>
      <w:proofErr w:type="gramStart"/>
      <w:r w:rsidRPr="00BF58E4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BF58E4">
        <w:rPr>
          <w:rFonts w:ascii="Times New Roman" w:hAnsi="Times New Roman" w:cs="Times New Roman"/>
          <w:sz w:val="28"/>
          <w:szCs w:val="28"/>
        </w:rPr>
        <w:t xml:space="preserve"> и спорта города Покачи, утвержденное постановлением администрации города Покачи от 06.06.2019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525</w:t>
      </w:r>
      <w:r w:rsidR="00655A2A" w:rsidRPr="00BF58E4">
        <w:rPr>
          <w:rFonts w:ascii="Times New Roman" w:hAnsi="Times New Roman" w:cs="Times New Roman"/>
          <w:sz w:val="28"/>
          <w:szCs w:val="28"/>
        </w:rPr>
        <w:t>»</w:t>
      </w:r>
      <w:r w:rsidRPr="00BF58E4">
        <w:rPr>
          <w:rFonts w:ascii="Times New Roman" w:hAnsi="Times New Roman" w:cs="Times New Roman"/>
          <w:sz w:val="28"/>
          <w:szCs w:val="28"/>
        </w:rPr>
        <w:t>;</w:t>
      </w:r>
    </w:p>
    <w:p w:rsidR="00D105ED" w:rsidRPr="00BF58E4" w:rsidRDefault="00D105ED" w:rsidP="00BF58E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8E4">
        <w:rPr>
          <w:rFonts w:ascii="Times New Roman" w:hAnsi="Times New Roman" w:cs="Times New Roman"/>
          <w:sz w:val="28"/>
          <w:szCs w:val="28"/>
        </w:rPr>
        <w:t xml:space="preserve">от 30.11.2022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1206 </w:t>
      </w:r>
      <w:r w:rsidR="00655A2A" w:rsidRPr="00BF58E4">
        <w:rPr>
          <w:rFonts w:ascii="Times New Roman" w:hAnsi="Times New Roman" w:cs="Times New Roman"/>
          <w:sz w:val="28"/>
          <w:szCs w:val="28"/>
        </w:rPr>
        <w:t>«</w:t>
      </w:r>
      <w:r w:rsidRPr="00BF58E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установлении </w:t>
      </w:r>
      <w:proofErr w:type="gramStart"/>
      <w:r w:rsidRPr="00BF58E4">
        <w:rPr>
          <w:rFonts w:ascii="Times New Roman" w:hAnsi="Times New Roman" w:cs="Times New Roman"/>
          <w:sz w:val="28"/>
          <w:szCs w:val="28"/>
        </w:rPr>
        <w:t xml:space="preserve">системы оплаты труда работников муниципальных учреждений </w:t>
      </w:r>
      <w:r w:rsidRPr="00BF58E4">
        <w:rPr>
          <w:rFonts w:ascii="Times New Roman" w:hAnsi="Times New Roman" w:cs="Times New Roman"/>
          <w:sz w:val="28"/>
          <w:szCs w:val="28"/>
        </w:rPr>
        <w:lastRenderedPageBreak/>
        <w:t>физической культуры</w:t>
      </w:r>
      <w:proofErr w:type="gramEnd"/>
      <w:r w:rsidRPr="00BF58E4">
        <w:rPr>
          <w:rFonts w:ascii="Times New Roman" w:hAnsi="Times New Roman" w:cs="Times New Roman"/>
          <w:sz w:val="28"/>
          <w:szCs w:val="28"/>
        </w:rPr>
        <w:t xml:space="preserve"> и спорта города Покачи, утвержденное постановлением администрации города Покачи от 06.06.2019 </w:t>
      </w:r>
      <w:r w:rsidR="00655A2A" w:rsidRPr="00BF58E4">
        <w:rPr>
          <w:rFonts w:ascii="Times New Roman" w:hAnsi="Times New Roman" w:cs="Times New Roman"/>
          <w:sz w:val="28"/>
          <w:szCs w:val="28"/>
        </w:rPr>
        <w:t>№</w:t>
      </w:r>
      <w:r w:rsidRPr="00BF58E4">
        <w:rPr>
          <w:rFonts w:ascii="Times New Roman" w:hAnsi="Times New Roman" w:cs="Times New Roman"/>
          <w:sz w:val="28"/>
          <w:szCs w:val="28"/>
        </w:rPr>
        <w:t xml:space="preserve"> 525</w:t>
      </w:r>
      <w:r w:rsidR="00655A2A" w:rsidRPr="00BF58E4">
        <w:rPr>
          <w:rFonts w:ascii="Times New Roman" w:hAnsi="Times New Roman" w:cs="Times New Roman"/>
          <w:sz w:val="28"/>
          <w:szCs w:val="28"/>
        </w:rPr>
        <w:t>»</w:t>
      </w:r>
      <w:r w:rsidRPr="00BF58E4">
        <w:rPr>
          <w:rFonts w:ascii="Times New Roman" w:hAnsi="Times New Roman" w:cs="Times New Roman"/>
          <w:sz w:val="28"/>
          <w:szCs w:val="28"/>
        </w:rPr>
        <w:t>.</w:t>
      </w:r>
    </w:p>
    <w:p w:rsidR="00396D55" w:rsidRPr="00BF58E4" w:rsidRDefault="00396D55" w:rsidP="00BF58E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58E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15A51" w:rsidRPr="00BF58E4">
        <w:rPr>
          <w:rFonts w:ascii="Times New Roman" w:eastAsia="Times New Roman" w:hAnsi="Times New Roman" w:cs="Times New Roman"/>
          <w:sz w:val="28"/>
          <w:szCs w:val="28"/>
        </w:rPr>
        <w:t xml:space="preserve">с 01.09.2023. </w:t>
      </w:r>
    </w:p>
    <w:p w:rsidR="00396D55" w:rsidRPr="00BF58E4" w:rsidRDefault="00396D55" w:rsidP="00BF58E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58E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655A2A" w:rsidRPr="00BF58E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F58E4">
        <w:rPr>
          <w:rFonts w:ascii="Times New Roman" w:eastAsia="Times New Roman" w:hAnsi="Times New Roman" w:cs="Times New Roman"/>
          <w:sz w:val="28"/>
          <w:szCs w:val="28"/>
        </w:rPr>
        <w:t>Покачевский вестник</w:t>
      </w:r>
      <w:r w:rsidR="00655A2A" w:rsidRPr="00BF58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F5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D55" w:rsidRPr="00BF58E4" w:rsidRDefault="00396D55" w:rsidP="00BF58E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58E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F58E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города Покачи Ходулапову А.Е.</w:t>
      </w:r>
      <w:r w:rsidR="00B60A13" w:rsidRPr="00BF58E4">
        <w:rPr>
          <w:rFonts w:ascii="Times New Roman" w:eastAsia="Times New Roman" w:hAnsi="Times New Roman" w:cs="Times New Roman"/>
          <w:sz w:val="28"/>
          <w:szCs w:val="28"/>
        </w:rPr>
        <w:t>, заместителя главы города Покачи Гвоздь Г.Д.</w:t>
      </w:r>
    </w:p>
    <w:p w:rsidR="00396D55" w:rsidRPr="00BF58E4" w:rsidRDefault="00396D55" w:rsidP="00BF58E4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96D55" w:rsidRPr="00BF58E4" w:rsidRDefault="00396D55" w:rsidP="00BF58E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D55" w:rsidRPr="00BF58E4" w:rsidRDefault="00396D55" w:rsidP="00BF58E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D55" w:rsidRPr="00BF58E4" w:rsidRDefault="00396D55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8E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Покачи</w:t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7933" w:rsidRPr="00BF5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8E4">
        <w:rPr>
          <w:rFonts w:ascii="Times New Roman" w:hAnsi="Times New Roman" w:cs="Times New Roman"/>
          <w:b/>
          <w:bCs/>
          <w:sz w:val="28"/>
          <w:szCs w:val="28"/>
        </w:rPr>
        <w:t>В.Л. Таненков</w:t>
      </w:r>
    </w:p>
    <w:p w:rsidR="00396D55" w:rsidRPr="00BF58E4" w:rsidRDefault="00396D55" w:rsidP="00BF58E4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6D55" w:rsidRPr="00BF58E4" w:rsidRDefault="00396D55" w:rsidP="00BF58E4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6D55" w:rsidRPr="00BF58E4" w:rsidRDefault="00396D55" w:rsidP="00BF58E4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6D55" w:rsidRPr="00BF58E4" w:rsidRDefault="00396D55" w:rsidP="00BF58E4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6D55" w:rsidRPr="00BF58E4" w:rsidRDefault="00396D55" w:rsidP="00BF58E4">
      <w:pPr>
        <w:pStyle w:val="a4"/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0A13" w:rsidRPr="00BF58E4" w:rsidRDefault="00B60A13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47802" w:rsidRPr="00BF58E4" w:rsidRDefault="00B47802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7802" w:rsidRPr="00BF58E4" w:rsidRDefault="00B47802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96D55" w:rsidRPr="00BF58E4" w:rsidRDefault="00B47802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B47802" w:rsidRPr="00BF58E4" w:rsidRDefault="00B47802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 xml:space="preserve">от </w:t>
      </w:r>
      <w:r w:rsidR="00FD54F9">
        <w:rPr>
          <w:rFonts w:ascii="Times New Roman" w:hAnsi="Times New Roman" w:cs="Times New Roman"/>
          <w:sz w:val="24"/>
          <w:szCs w:val="24"/>
        </w:rPr>
        <w:t>06.06.2023</w:t>
      </w:r>
      <w:r w:rsidRPr="00BF58E4">
        <w:rPr>
          <w:rFonts w:ascii="Times New Roman" w:hAnsi="Times New Roman" w:cs="Times New Roman"/>
          <w:sz w:val="24"/>
          <w:szCs w:val="24"/>
        </w:rPr>
        <w:t xml:space="preserve"> № </w:t>
      </w:r>
      <w:r w:rsidR="00FD54F9">
        <w:rPr>
          <w:rFonts w:ascii="Times New Roman" w:hAnsi="Times New Roman" w:cs="Times New Roman"/>
          <w:sz w:val="24"/>
          <w:szCs w:val="24"/>
        </w:rPr>
        <w:t>444</w:t>
      </w:r>
    </w:p>
    <w:p w:rsidR="00B47802" w:rsidRPr="00BF58E4" w:rsidRDefault="00B47802" w:rsidP="00BF58E4">
      <w:pPr>
        <w:pStyle w:val="a4"/>
        <w:tabs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8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установлении </w:t>
      </w:r>
      <w:proofErr w:type="gramStart"/>
      <w:r w:rsidRPr="00BF58E4">
        <w:rPr>
          <w:rFonts w:ascii="Times New Roman" w:hAnsi="Times New Roman" w:cs="Times New Roman"/>
          <w:b/>
          <w:bCs/>
          <w:sz w:val="24"/>
          <w:szCs w:val="24"/>
        </w:rPr>
        <w:t>системы оплаты труда работников муниципальных учреждений</w:t>
      </w:r>
      <w:proofErr w:type="gramEnd"/>
      <w:r w:rsidRPr="00BF58E4">
        <w:rPr>
          <w:rFonts w:ascii="Times New Roman" w:hAnsi="Times New Roman" w:cs="Times New Roman"/>
          <w:b/>
          <w:bCs/>
          <w:sz w:val="24"/>
          <w:szCs w:val="24"/>
        </w:rPr>
        <w:t xml:space="preserve"> в сфере физической культуры и спорта города Покачи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1.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Настоящее Положение об установлении системы оплаты труда работников муниципальных учреждений</w:t>
      </w:r>
      <w:r w:rsidR="0072726F" w:rsidRPr="00BF58E4">
        <w:rPr>
          <w:rFonts w:ascii="Times New Roman" w:hAnsi="Times New Roman" w:cs="Times New Roman"/>
          <w:bCs/>
          <w:sz w:val="24"/>
          <w:szCs w:val="24"/>
        </w:rPr>
        <w:t xml:space="preserve"> в сфере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физической культуры и спорта г</w:t>
      </w:r>
      <w:r w:rsidR="00B72FA9" w:rsidRPr="00BF58E4">
        <w:rPr>
          <w:rFonts w:ascii="Times New Roman" w:hAnsi="Times New Roman" w:cs="Times New Roman"/>
          <w:bCs/>
          <w:sz w:val="24"/>
          <w:szCs w:val="24"/>
        </w:rPr>
        <w:t>орода Покачи (далее - Положение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) разработано в соответствии с Трудовым </w:t>
      </w:r>
      <w:hyperlink r:id="rId11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иными нормативными правовыми актами, содержащими нормы трудового права, и определяет: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общие положения;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2) основные условия оплаты труда работников </w:t>
      </w:r>
      <w:r w:rsidR="00824672" w:rsidRPr="00BF58E4">
        <w:rPr>
          <w:rFonts w:ascii="Times New Roman" w:hAnsi="Times New Roman" w:cs="Times New Roman"/>
          <w:bCs/>
          <w:sz w:val="24"/>
          <w:szCs w:val="24"/>
        </w:rPr>
        <w:t>муниципальных учреждений в сфере физической культуры и спорта города Покачи (далее – работники)</w:t>
      </w:r>
      <w:r w:rsidRPr="00BF58E4">
        <w:rPr>
          <w:rFonts w:ascii="Times New Roman" w:hAnsi="Times New Roman" w:cs="Times New Roman"/>
          <w:bCs/>
          <w:sz w:val="24"/>
          <w:szCs w:val="24"/>
        </w:rPr>
        <w:t>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порядок и условия осуществления компенсационных выплат;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4) порядок и условия осуществления стимулирующих выплат, критерии их установления;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5) порядок и условия оплаты труда руководителя </w:t>
      </w:r>
      <w:r w:rsidR="00B72FA9" w:rsidRPr="00BF58E4">
        <w:rPr>
          <w:rFonts w:ascii="Times New Roman" w:hAnsi="Times New Roman" w:cs="Times New Roman"/>
          <w:bCs/>
          <w:sz w:val="24"/>
          <w:szCs w:val="24"/>
        </w:rPr>
        <w:t>муниципального учреждения в сфере физической культуры и спорта города Покачи (далее – учреждение)</w:t>
      </w:r>
      <w:r w:rsidRPr="00BF58E4">
        <w:rPr>
          <w:rFonts w:ascii="Times New Roman" w:hAnsi="Times New Roman" w:cs="Times New Roman"/>
          <w:bCs/>
          <w:sz w:val="24"/>
          <w:szCs w:val="24"/>
        </w:rPr>
        <w:t>, его заместителей, главного бухгалтера;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6) порядок и условия установления иных выплат;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7) порядок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формирования фонда оплаты труда учреждения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>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8) заключительные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2. В Положении используются следующие основные определения: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профессиональные квалификационные группы (далее - ПКГ)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квалификационные уровни ПКГ работников - профессии рабочих и должности служащих, сгруппированные внутри ПКГ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72726F" w:rsidRPr="00BF58E4">
        <w:rPr>
          <w:rFonts w:ascii="Times New Roman" w:hAnsi="Times New Roman" w:cs="Times New Roman"/>
          <w:bCs/>
          <w:sz w:val="24"/>
          <w:szCs w:val="24"/>
        </w:rPr>
        <w:t xml:space="preserve">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30.12.2020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="0072726F" w:rsidRPr="00BF58E4">
        <w:rPr>
          <w:rFonts w:ascii="Times New Roman" w:hAnsi="Times New Roman" w:cs="Times New Roman"/>
          <w:bCs/>
          <w:sz w:val="24"/>
          <w:szCs w:val="24"/>
        </w:rPr>
        <w:t xml:space="preserve"> 489-ФЗ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72726F" w:rsidRPr="00BF58E4">
        <w:rPr>
          <w:rFonts w:ascii="Times New Roman" w:hAnsi="Times New Roman" w:cs="Times New Roman"/>
          <w:bCs/>
          <w:sz w:val="24"/>
          <w:szCs w:val="24"/>
        </w:rPr>
        <w:t>О молодежной политике в Российской Федерации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72726F" w:rsidRPr="00BF58E4">
        <w:rPr>
          <w:rFonts w:ascii="Times New Roman" w:hAnsi="Times New Roman" w:cs="Times New Roman"/>
          <w:bCs/>
          <w:sz w:val="24"/>
          <w:szCs w:val="24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квалификацией;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4) 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(положением) учреждения целей его деятельности, а также их непосредственные руководители;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5) 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(положением) учреждения целей его деятельности, включая обслуживание зданий и оборудования;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6) 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7) остальные понятия и термины, применяемые в настоящем Положении, используются в значениях, определенных Трудовым </w:t>
      </w:r>
      <w:hyperlink r:id="rId12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3. Заработная плата формируется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>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оклада (должностного оклада);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компенсационных выплат;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стимулирующих выплат;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4) иных выплат, предусмотренных законодательством Российской Федерации и настоящим Положением.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F58E4">
        <w:rPr>
          <w:rFonts w:ascii="Times New Roman" w:hAnsi="Times New Roman" w:cs="Times New Roman"/>
          <w:sz w:val="24"/>
          <w:szCs w:val="24"/>
        </w:rPr>
        <w:t xml:space="preserve">Размер минимальной заработной платы работников учреждения не может быть ниже </w:t>
      </w:r>
      <w:hyperlink r:id="rId13" w:history="1">
        <w:r w:rsidRPr="00BF58E4">
          <w:rPr>
            <w:rFonts w:ascii="Times New Roman" w:hAnsi="Times New Roman" w:cs="Times New Roman"/>
            <w:sz w:val="24"/>
            <w:szCs w:val="24"/>
          </w:rPr>
          <w:t>размера минимальной заработной платы</w:t>
        </w:r>
      </w:hyperlink>
      <w:r w:rsidRPr="00BF58E4">
        <w:rPr>
          <w:rFonts w:ascii="Times New Roman" w:hAnsi="Times New Roman" w:cs="Times New Roman"/>
          <w:sz w:val="24"/>
          <w:szCs w:val="24"/>
        </w:rPr>
        <w:t xml:space="preserve">, устанавливаемой </w:t>
      </w:r>
      <w:proofErr w:type="gramStart"/>
      <w:r w:rsidRPr="00BF58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58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8E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F58E4">
        <w:rPr>
          <w:rFonts w:ascii="Times New Roman" w:hAnsi="Times New Roman" w:cs="Times New Roman"/>
          <w:sz w:val="24"/>
          <w:szCs w:val="24"/>
        </w:rPr>
        <w:t xml:space="preserve"> автономном округе – Югре.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sz w:val="24"/>
          <w:szCs w:val="24"/>
        </w:rPr>
        <w:t xml:space="preserve">В целях соблюдения государственных (муниципальных) гарантий по оплате труда и 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</w:t>
      </w:r>
      <w:hyperlink r:id="rId14" w:history="1">
        <w:r w:rsidRPr="00BF58E4">
          <w:rPr>
            <w:rFonts w:ascii="Times New Roman" w:hAnsi="Times New Roman" w:cs="Times New Roman"/>
            <w:sz w:val="24"/>
            <w:szCs w:val="24"/>
          </w:rPr>
          <w:t>размера минимальной заработной платы</w:t>
        </w:r>
      </w:hyperlink>
      <w:r w:rsidRPr="00BF58E4">
        <w:rPr>
          <w:rFonts w:ascii="Times New Roman" w:hAnsi="Times New Roman" w:cs="Times New Roman"/>
          <w:sz w:val="24"/>
          <w:szCs w:val="24"/>
        </w:rPr>
        <w:t xml:space="preserve">, локальным нормативным актом учреждения предусматривается доплата до уровня </w:t>
      </w:r>
      <w:hyperlink r:id="rId15" w:history="1">
        <w:r w:rsidRPr="00BF58E4">
          <w:rPr>
            <w:rFonts w:ascii="Times New Roman" w:hAnsi="Times New Roman" w:cs="Times New Roman"/>
            <w:sz w:val="24"/>
            <w:szCs w:val="24"/>
          </w:rPr>
          <w:t>размера минимальной заработной платы</w:t>
        </w:r>
      </w:hyperlink>
      <w:r w:rsidRPr="00BF58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 xml:space="preserve">Регулирование размера заработной платы низкооплачиваемой категории работников до </w:t>
      </w:r>
      <w:hyperlink r:id="rId16" w:history="1">
        <w:r w:rsidRPr="00BF58E4">
          <w:rPr>
            <w:rFonts w:ascii="Times New Roman" w:hAnsi="Times New Roman" w:cs="Times New Roman"/>
            <w:sz w:val="24"/>
            <w:szCs w:val="24"/>
          </w:rPr>
          <w:t>минимального размера заработной платы</w:t>
        </w:r>
      </w:hyperlink>
      <w:r w:rsidRPr="00BF58E4">
        <w:rPr>
          <w:rFonts w:ascii="Times New Roman" w:hAnsi="Times New Roman" w:cs="Times New Roman"/>
          <w:sz w:val="24"/>
          <w:szCs w:val="24"/>
        </w:rPr>
        <w:t xml:space="preserve"> (при условии полного выполнения работником норм труда и отработки месячной нормы рабочего времени) осуществляется руководителем учреждения в пределах средств фонда оплаты труда, формируемого учреждением в соответствии со статьей</w:t>
      </w:r>
      <w:hyperlink r:id="rId17" w:history="1">
        <w:r w:rsidRPr="00BF58E4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BF58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2726F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 xml:space="preserve">5. 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Система оплаты труда работников учреждения, включая размеры окладов по должностям работников учреждения, размеры, порядок и условия </w:t>
      </w:r>
      <w:r w:rsidRPr="00BF58E4">
        <w:rPr>
          <w:rFonts w:ascii="Times New Roman" w:hAnsi="Times New Roman" w:cs="Times New Roman"/>
          <w:sz w:val="24"/>
          <w:szCs w:val="24"/>
        </w:rPr>
        <w:t>компенсационных, стимулирующих и иных выплат устанавливается локальным</w:t>
      </w:r>
      <w:r w:rsidR="005F1C80" w:rsidRPr="00BF58E4">
        <w:rPr>
          <w:rFonts w:ascii="Times New Roman" w:hAnsi="Times New Roman" w:cs="Times New Roman"/>
          <w:sz w:val="24"/>
          <w:szCs w:val="24"/>
        </w:rPr>
        <w:t xml:space="preserve"> нормативным</w:t>
      </w:r>
      <w:r w:rsidRPr="00BF58E4">
        <w:rPr>
          <w:rFonts w:ascii="Times New Roman" w:hAnsi="Times New Roman" w:cs="Times New Roman"/>
          <w:sz w:val="24"/>
          <w:szCs w:val="24"/>
        </w:rPr>
        <w:t xml:space="preserve"> актом учреждения в соответствии с настоящим Положением.</w:t>
      </w:r>
    </w:p>
    <w:p w:rsidR="000B7933" w:rsidRPr="00BF58E4" w:rsidRDefault="0072726F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 xml:space="preserve">6. </w:t>
      </w:r>
      <w:r w:rsidR="000B7933" w:rsidRPr="00BF58E4">
        <w:rPr>
          <w:rFonts w:ascii="Times New Roman" w:hAnsi="Times New Roman" w:cs="Times New Roman"/>
          <w:sz w:val="24"/>
          <w:szCs w:val="24"/>
        </w:rPr>
        <w:t>Приведение Положения о системе оплаты труда работников учреждения в соответствие с настоящим Положением не должно повлечь увеличение расходов учреждения, направляемых на фонд оплаты труда.</w:t>
      </w:r>
    </w:p>
    <w:p w:rsidR="0072726F" w:rsidRPr="00BF58E4" w:rsidRDefault="0072726F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>7. Оклад</w:t>
      </w:r>
      <w:r w:rsidR="005F6E97" w:rsidRPr="00BF58E4">
        <w:rPr>
          <w:rFonts w:ascii="Times New Roman" w:hAnsi="Times New Roman" w:cs="Times New Roman"/>
          <w:sz w:val="24"/>
          <w:szCs w:val="24"/>
        </w:rPr>
        <w:t xml:space="preserve"> (должностной оклад)</w:t>
      </w:r>
      <w:r w:rsidRPr="00BF58E4">
        <w:rPr>
          <w:rFonts w:ascii="Times New Roman" w:hAnsi="Times New Roman" w:cs="Times New Roman"/>
          <w:sz w:val="24"/>
          <w:szCs w:val="24"/>
        </w:rPr>
        <w:t xml:space="preserve"> устанавливается в целых рублях, без копеек.</w:t>
      </w:r>
    </w:p>
    <w:p w:rsidR="0072726F" w:rsidRPr="00BF58E4" w:rsidRDefault="0072726F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 xml:space="preserve">При увеличении (индексации) </w:t>
      </w:r>
      <w:r w:rsidR="005F6E97" w:rsidRPr="00BF58E4">
        <w:rPr>
          <w:rFonts w:ascii="Times New Roman" w:hAnsi="Times New Roman" w:cs="Times New Roman"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5F6E97" w:rsidRPr="00BF58E4">
        <w:rPr>
          <w:rFonts w:ascii="Times New Roman" w:hAnsi="Times New Roman" w:cs="Times New Roman"/>
          <w:sz w:val="24"/>
          <w:szCs w:val="24"/>
        </w:rPr>
        <w:t>)</w:t>
      </w:r>
      <w:r w:rsidRPr="00BF58E4">
        <w:rPr>
          <w:rFonts w:ascii="Times New Roman" w:hAnsi="Times New Roman" w:cs="Times New Roman"/>
          <w:sz w:val="24"/>
          <w:szCs w:val="24"/>
        </w:rPr>
        <w:t xml:space="preserve"> их размеры подлежат округлению до целого рубля в сторону увеличения.</w:t>
      </w:r>
    </w:p>
    <w:p w:rsidR="000B7933" w:rsidRPr="00BF58E4" w:rsidRDefault="000B7933" w:rsidP="00BF58E4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2.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>Основные условия оплаты труда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1. Размеры окладов (должностных окладов) устанавливаются на основе </w:t>
      </w:r>
      <w:r w:rsidR="00E05183" w:rsidRPr="00BF58E4">
        <w:rPr>
          <w:rFonts w:ascii="Times New Roman" w:hAnsi="Times New Roman" w:cs="Times New Roman"/>
          <w:bCs/>
          <w:sz w:val="24"/>
          <w:szCs w:val="24"/>
        </w:rPr>
        <w:t>ПКГ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либо на основе схем окладов (должностных окладов) с учетом обеспечения их дифференциации в зависимости от сложности труда.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Под окладом (должностным окладом) понимается фиксированный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размер оплаты труда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Должностные оклады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отнесения занимаемых ими должностей к </w:t>
      </w:r>
      <w:r w:rsidR="00E05183" w:rsidRPr="00BF58E4">
        <w:rPr>
          <w:rFonts w:ascii="Times New Roman" w:hAnsi="Times New Roman" w:cs="Times New Roman"/>
          <w:bCs/>
          <w:sz w:val="24"/>
          <w:szCs w:val="24"/>
        </w:rPr>
        <w:t>ПКГ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hyperlink w:anchor="Par39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1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5B8" w:rsidRPr="00BF58E4" w:rsidRDefault="00E0518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9"/>
      <w:bookmarkEnd w:id="0"/>
      <w:r w:rsidRPr="00BF58E4">
        <w:rPr>
          <w:rFonts w:ascii="Times New Roman" w:hAnsi="Times New Roman" w:cs="Times New Roman"/>
          <w:bCs/>
          <w:sz w:val="24"/>
          <w:szCs w:val="24"/>
        </w:rPr>
        <w:t>ПКГ</w:t>
      </w:r>
      <w:r w:rsidR="006D55B8" w:rsidRPr="00BF58E4">
        <w:rPr>
          <w:rFonts w:ascii="Times New Roman" w:hAnsi="Times New Roman" w:cs="Times New Roman"/>
          <w:bCs/>
          <w:sz w:val="24"/>
          <w:szCs w:val="24"/>
        </w:rPr>
        <w:t xml:space="preserve"> должностей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5B8" w:rsidRPr="00BF58E4">
        <w:rPr>
          <w:rFonts w:ascii="Times New Roman" w:hAnsi="Times New Roman" w:cs="Times New Roman"/>
          <w:bCs/>
          <w:sz w:val="24"/>
          <w:szCs w:val="24"/>
        </w:rPr>
        <w:t>руководителей, специалистов, служащих и работников</w:t>
      </w:r>
    </w:p>
    <w:p w:rsidR="000B7933" w:rsidRPr="00BF58E4" w:rsidRDefault="006D55B8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5619FC" w:rsidRPr="00BF58E4">
        <w:rPr>
          <w:rFonts w:ascii="Times New Roman" w:hAnsi="Times New Roman" w:cs="Times New Roman"/>
          <w:bCs/>
          <w:sz w:val="24"/>
          <w:szCs w:val="24"/>
        </w:rPr>
        <w:t>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 размеры </w:t>
      </w:r>
      <w:r w:rsidR="005619FC" w:rsidRPr="00BF58E4">
        <w:rPr>
          <w:rFonts w:ascii="Times New Roman" w:hAnsi="Times New Roman" w:cs="Times New Roman"/>
          <w:bCs/>
          <w:sz w:val="24"/>
          <w:szCs w:val="24"/>
        </w:rPr>
        <w:t xml:space="preserve">окладов </w:t>
      </w:r>
      <w:r w:rsidRPr="00BF58E4">
        <w:rPr>
          <w:rFonts w:ascii="Times New Roman" w:hAnsi="Times New Roman" w:cs="Times New Roman"/>
          <w:bCs/>
          <w:sz w:val="24"/>
          <w:szCs w:val="24"/>
        </w:rPr>
        <w:t>(</w:t>
      </w:r>
      <w:r w:rsidR="005619FC"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Pr="00BF58E4">
        <w:rPr>
          <w:rFonts w:ascii="Times New Roman" w:hAnsi="Times New Roman" w:cs="Times New Roman"/>
          <w:bCs/>
          <w:sz w:val="24"/>
          <w:szCs w:val="24"/>
        </w:rPr>
        <w:t>)</w:t>
      </w:r>
    </w:p>
    <w:p w:rsidR="006D55B8" w:rsidRPr="00BF58E4" w:rsidRDefault="006D55B8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4677"/>
        <w:gridCol w:w="1417"/>
      </w:tblGrid>
      <w:tr w:rsidR="006D55B8" w:rsidRPr="00BF58E4" w:rsidTr="009D5EC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5F6E97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Оклад (д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олжностной оклад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55B8" w:rsidRPr="00BF58E4" w:rsidTr="00694ABB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E0518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ПКГ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№165н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профессиональных квалификационных групп должностей работников физической культуры и спорта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ECC"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процесса; инструктор-методист по адаптивной физической культуре; хореограф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Аналитик (по виду или группе видов спорта); начальник отдела (по виду или группе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12 672</w:t>
            </w:r>
          </w:p>
        </w:tc>
      </w:tr>
      <w:tr w:rsidR="006D55B8" w:rsidRPr="00BF58E4" w:rsidTr="00694ABB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E0518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ПКГ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руководителей, специалистов и служащих (утвержденные приказом Министерства здравоохранения и социального развития Российской Федерации от 29.05.2008 № 247н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профессиональных квалификационных групп общеотраслевых должностей руководителей, специалистов и служащих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E0518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ПКГ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86454E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алькулятор; секретарь</w:t>
            </w:r>
            <w:r w:rsidR="003C1744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; кассир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7 392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второго уровня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Администратор; лаборант; секретарь руководителя; техник; техник-программист; специалист по работе с молодежью; художник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8 091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. Должности служащих первого квалификационного уровня, по которым устанавливается II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внутридолжностная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8 499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жилым корпусом пансионата (гостиницы); заведующий столовой; заведующий производством (шеф-повар); 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8 920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9 375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9 829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655A2A" w:rsidRPr="00BF5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уровня»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бухгалтер; документовед; инженер; инженер по охране труда; инженер-программист (программист); инженер-технолог; инженер-энергетик (энергетик); инженер-электроник (электроник); психолог; менеджер; менеджер по связям с общественностью; специалист по кадрам; специалист по связям с общественностью;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; экономист; экономист по договорной и претензионной работе; экономист по материально-техническому снабжению; экономист по труду; юрисконсульт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10 317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10 837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11 372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11 940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Главные специалист</w:t>
            </w:r>
            <w:r w:rsidR="00250069" w:rsidRPr="00BF58E4">
              <w:rPr>
                <w:rFonts w:ascii="Times New Roman" w:hAnsi="Times New Roman" w:cs="Times New Roman"/>
                <w:sz w:val="24"/>
                <w:szCs w:val="24"/>
              </w:rPr>
              <w:t>ы: в отделах, отделениях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; заместитель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12 542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четвертого уровня»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15 839</w:t>
            </w:r>
          </w:p>
        </w:tc>
      </w:tr>
      <w:tr w:rsidR="006D55B8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B6076F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  <w:r w:rsidR="00527F7B" w:rsidRPr="00BF58E4">
              <w:rPr>
                <w:rFonts w:ascii="Times New Roman" w:hAnsi="Times New Roman" w:cs="Times New Roman"/>
                <w:sz w:val="24"/>
                <w:szCs w:val="24"/>
              </w:rPr>
              <w:t>,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17 594</w:t>
            </w:r>
          </w:p>
        </w:tc>
      </w:tr>
    </w:tbl>
    <w:p w:rsidR="006D55B8" w:rsidRPr="00BF58E4" w:rsidRDefault="006D55B8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925322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Оклады (д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олжностные оклады</w:t>
      </w:r>
      <w:r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рабочих учреждения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248н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и постановлением Мин</w:t>
      </w:r>
      <w:r w:rsidR="00746C60" w:rsidRPr="00BF58E4"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труда </w:t>
      </w:r>
      <w:r w:rsidR="00746C60" w:rsidRPr="00BF58E4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от 10.11.1992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31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Об утверждении тарифно-квалификационных характеристик по общеотраслевым профессиям рабочих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, постановлением Госкомтруда СССР, Секретариата ВЦСПС от 31.01.1985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31/3-30</w:t>
      </w:r>
      <w:proofErr w:type="gramEnd"/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Общих положений Единого тарифно-квалификационного справочника работ и профессий рабочих народного хозяйства СССР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; раздела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Профессии рабочих, общие для всех отраслей народного хозяйства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Единого тарифно-квалификационного справочника работ и профессий рабочих, выпуск 1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, постановлением Госкомтруда СССР, ВЦСПС от 31.10.1984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320/21-22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Единый тарифно-квалификационный справочник работ и профессий рабочих.</w:t>
      </w:r>
      <w:proofErr w:type="gramEnd"/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 Выпуск 66. Разделы: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Химическая чистка и крашение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Работы и профессии рабочих прачечных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494201" w:rsidRPr="00BF58E4">
        <w:rPr>
          <w:rFonts w:ascii="Times New Roman" w:hAnsi="Times New Roman" w:cs="Times New Roman"/>
          <w:bCs/>
          <w:sz w:val="24"/>
          <w:szCs w:val="24"/>
        </w:rPr>
        <w:t>, согласно таблице 2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" w:name="Par120"/>
      <w:bookmarkEnd w:id="1"/>
      <w:r w:rsidRPr="00BF58E4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5B8" w:rsidRPr="00BF58E4" w:rsidRDefault="006D55B8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Общеотраслевые профессии рабочих и размеры </w:t>
      </w:r>
      <w:r w:rsidR="00F225B5" w:rsidRPr="00BF58E4">
        <w:rPr>
          <w:rFonts w:ascii="Times New Roman" w:hAnsi="Times New Roman" w:cs="Times New Roman"/>
          <w:bCs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окладов)</w:t>
      </w:r>
    </w:p>
    <w:p w:rsidR="006D55B8" w:rsidRPr="00BF58E4" w:rsidRDefault="006D55B8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367"/>
        <w:gridCol w:w="1311"/>
        <w:gridCol w:w="1276"/>
      </w:tblGrid>
      <w:tr w:rsidR="006D55B8" w:rsidRPr="00BF58E4" w:rsidTr="002252E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Профессиональный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Размер разряда работника в соответствии с </w:t>
            </w:r>
            <w:hyperlink r:id="rId18" w:history="1">
              <w:r w:rsidRPr="00BF58E4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225B5" w:rsidRPr="00BF58E4">
              <w:rPr>
                <w:rFonts w:ascii="Times New Roman" w:hAnsi="Times New Roman" w:cs="Times New Roman"/>
                <w:sz w:val="24"/>
                <w:szCs w:val="24"/>
              </w:rPr>
              <w:t>оклада (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  <w:r w:rsidR="00F225B5" w:rsidRPr="00BF5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86454E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ардеробщик; грузчик; уборщик служебных помещений; уборщик территорий; дворник; сторож (вахтер); кладовщик; кастелянша; курьер; приемщик заказов; приемщик пункта проката; подсобный рабочий; аппаратчик </w:t>
            </w:r>
            <w:proofErr w:type="spellStart"/>
            <w:r w:rsidR="006D55B8" w:rsidRPr="00BF58E4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7 036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стиральных машин; рабочий по комплексному обслуживанию и ремонту зданий; тракторист; кухонный рабочий; кастелянша; кладовщик; уборщик производственных помещений; электромонтер по ремонту и обслуживанию электрооборудования; плотник; оператор ЭВ и ВМ; аппаратчик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7 106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стиральных машин;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сооружений; водитель транспортно-уборочной машины; электромонтер по ремонту и обслуживанию электрооборудования; плотник; рабочий по комплексному обслуживанию и ремонту зданий; оператор ЭВ и ВМ; радиооператор; аппаратчик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7 187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; слесарь-ремонтник; плотник; водитель автомобиля; рабочий по комплексному обслуживанию</w:t>
            </w:r>
            <w:r w:rsidR="00FF150B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зданий; слесарь-сантехник; слесарь по обслуживанию тепловых сетей; электромонтер по ремонту и обслуживанию электрооборудования; оператор стиральных машин; оператор ЭВ и ВМ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7 199</w:t>
            </w:r>
          </w:p>
        </w:tc>
      </w:tr>
      <w:tr w:rsidR="006D55B8" w:rsidRPr="00BF58E4" w:rsidTr="002252ED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B8" w:rsidRPr="00BF58E4" w:rsidRDefault="006D55B8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7 269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494201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По должностям служащих, не включенным в </w:t>
      </w:r>
      <w:r w:rsidR="00E05183" w:rsidRPr="00BF58E4">
        <w:rPr>
          <w:rFonts w:ascii="Times New Roman" w:hAnsi="Times New Roman" w:cs="Times New Roman"/>
          <w:bCs/>
          <w:sz w:val="24"/>
          <w:szCs w:val="24"/>
        </w:rPr>
        <w:t>ПКГ</w:t>
      </w:r>
      <w:r w:rsidRPr="00BF58E4">
        <w:rPr>
          <w:rFonts w:ascii="Times New Roman" w:hAnsi="Times New Roman" w:cs="Times New Roman"/>
          <w:bCs/>
          <w:sz w:val="24"/>
          <w:szCs w:val="24"/>
        </w:rPr>
        <w:t>, размеры окладов (должностных окладов) устанавливаются в зависимости от сложности труда в виде схем окладов (должностных окладов) согласно таблице 3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514" w:rsidRPr="00BF58E4" w:rsidRDefault="00174514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187"/>
      <w:bookmarkEnd w:id="2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="00F225B5" w:rsidRPr="00BF58E4">
        <w:rPr>
          <w:rFonts w:ascii="Times New Roman" w:hAnsi="Times New Roman" w:cs="Times New Roman"/>
          <w:bCs/>
          <w:sz w:val="24"/>
          <w:szCs w:val="24"/>
        </w:rPr>
        <w:t xml:space="preserve">окладов </w:t>
      </w:r>
      <w:r w:rsidRPr="00BF58E4">
        <w:rPr>
          <w:rFonts w:ascii="Times New Roman" w:hAnsi="Times New Roman" w:cs="Times New Roman"/>
          <w:bCs/>
          <w:sz w:val="24"/>
          <w:szCs w:val="24"/>
        </w:rPr>
        <w:t>(</w:t>
      </w:r>
      <w:r w:rsidR="00F225B5"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Pr="00BF58E4">
        <w:rPr>
          <w:rFonts w:ascii="Times New Roman" w:hAnsi="Times New Roman" w:cs="Times New Roman"/>
          <w:bCs/>
          <w:sz w:val="24"/>
          <w:szCs w:val="24"/>
        </w:rPr>
        <w:t>) по должностям,</w:t>
      </w:r>
      <w:r w:rsidR="008E288B"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не включенным в </w:t>
      </w:r>
      <w:r w:rsidR="00E05183" w:rsidRPr="00BF58E4">
        <w:rPr>
          <w:rFonts w:ascii="Times New Roman" w:hAnsi="Times New Roman" w:cs="Times New Roman"/>
          <w:bCs/>
          <w:sz w:val="24"/>
          <w:szCs w:val="24"/>
        </w:rPr>
        <w:t>ПКГ</w:t>
      </w:r>
    </w:p>
    <w:p w:rsidR="00174514" w:rsidRPr="00BF58E4" w:rsidRDefault="00174514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463"/>
        <w:gridCol w:w="1928"/>
      </w:tblGrid>
      <w:tr w:rsidR="0017451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8E288B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оклада 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88B" w:rsidRPr="00BF58E4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), рублей</w:t>
            </w:r>
          </w:p>
        </w:tc>
      </w:tr>
      <w:tr w:rsidR="0017451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51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&lt;1&gt;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10 317</w:t>
            </w:r>
          </w:p>
        </w:tc>
      </w:tr>
      <w:tr w:rsidR="0017451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&lt;2&gt;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10 317</w:t>
            </w:r>
          </w:p>
        </w:tc>
      </w:tr>
      <w:tr w:rsidR="0090167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674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&lt;3&gt;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  <w:tr w:rsidR="0090167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674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 &lt;3&gt;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13 101</w:t>
            </w:r>
          </w:p>
        </w:tc>
      </w:tr>
      <w:tr w:rsidR="0090167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674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адаптивной физической культуре &lt;4&gt;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  <w:tr w:rsidR="0090167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674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адаптивной физической культуре и спорту &lt;4&gt;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90167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  <w:tr w:rsidR="005973ED" w:rsidRPr="00BF58E4" w:rsidTr="00CD63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D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73ED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D" w:rsidRPr="00BF58E4" w:rsidRDefault="005973ED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Спортсмен &lt;5&gt;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ED" w:rsidRPr="00BF58E4" w:rsidRDefault="005973ED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7 069</w:t>
            </w:r>
          </w:p>
        </w:tc>
      </w:tr>
      <w:tr w:rsidR="00901674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674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0D0837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Спортсмен-ведущий &lt;5&gt;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4" w:rsidRPr="00BF58E4" w:rsidRDefault="005973ED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7 069</w:t>
            </w:r>
          </w:p>
        </w:tc>
      </w:tr>
      <w:tr w:rsidR="00AC7BE2" w:rsidRPr="00BF58E4" w:rsidTr="00903F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AC7BE2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 &lt;5&gt;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AC7BE2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7 116</w:t>
            </w:r>
          </w:p>
        </w:tc>
      </w:tr>
      <w:tr w:rsidR="00F4058E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E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E" w:rsidRPr="00BF58E4" w:rsidRDefault="00F4058E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&lt;6&gt;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8E" w:rsidRPr="00BF58E4" w:rsidRDefault="00F4058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CD2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C7BE2" w:rsidRPr="00BF58E4" w:rsidTr="00903F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BE2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AC7BE2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 &lt;6&gt;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AC7BE2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7 116</w:t>
            </w:r>
          </w:p>
        </w:tc>
      </w:tr>
      <w:tr w:rsidR="00CC70C5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C5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C5" w:rsidRPr="00BF58E4" w:rsidRDefault="00CC70C5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  <w:r w:rsidR="00765450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&lt;7&gt;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C5" w:rsidRPr="00BF58E4" w:rsidRDefault="00CC70C5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7 116</w:t>
            </w:r>
          </w:p>
        </w:tc>
      </w:tr>
      <w:tr w:rsidR="00AC7BE2" w:rsidRPr="00BF58E4" w:rsidTr="00903F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AC7BE2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 &lt;7&gt;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2" w:rsidRPr="00BF58E4" w:rsidRDefault="00AC7BE2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11 762</w:t>
            </w:r>
          </w:p>
        </w:tc>
      </w:tr>
      <w:tr w:rsidR="009217A5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5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5" w:rsidRPr="00BF58E4" w:rsidRDefault="00E26FBE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по адаптивной физической культуре</w:t>
            </w:r>
            <w:r w:rsidR="00D60286"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A5" w:rsidRPr="00BF58E4" w:rsidRDefault="00E26FB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11 762</w:t>
            </w:r>
          </w:p>
        </w:tc>
      </w:tr>
      <w:tr w:rsidR="00B660A0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A0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A0" w:rsidRPr="00BF58E4" w:rsidRDefault="00B660A0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Тренер &lt;</w:t>
            </w:r>
            <w:r w:rsidR="003200FA" w:rsidRPr="00BF58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A0" w:rsidRPr="00BF58E4" w:rsidRDefault="00B660A0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  <w:tr w:rsidR="002A01A9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9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9" w:rsidRPr="00BF58E4" w:rsidRDefault="002A01A9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Делопроизводитель &lt;</w:t>
            </w:r>
            <w:r w:rsidR="00860FAD" w:rsidRPr="00BF58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9" w:rsidRPr="00BF58E4" w:rsidRDefault="002A01A9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7 392</w:t>
            </w:r>
          </w:p>
        </w:tc>
      </w:tr>
      <w:tr w:rsidR="00927D0D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0D" w:rsidRPr="00BF58E4" w:rsidRDefault="00BD70C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89E" w:rsidRPr="00BF5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0D" w:rsidRPr="00BF58E4" w:rsidRDefault="00927D0D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Архивариус &lt;1</w:t>
            </w:r>
            <w:r w:rsidR="0032463D"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0D" w:rsidRPr="00BF58E4" w:rsidRDefault="00927D0D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7 392</w:t>
            </w:r>
          </w:p>
        </w:tc>
      </w:tr>
      <w:tr w:rsidR="00740E6C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C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70CB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C" w:rsidRPr="00BF58E4" w:rsidRDefault="00740E6C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Дежурный по этажу гостиницы &lt;11&gt;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C" w:rsidRPr="00BF58E4" w:rsidRDefault="00740E6C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7 392</w:t>
            </w:r>
          </w:p>
        </w:tc>
      </w:tr>
      <w:tr w:rsidR="00776670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0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70CB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0" w:rsidRPr="00BF58E4" w:rsidRDefault="00776670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 &lt;12&gt;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70" w:rsidRPr="00BF58E4" w:rsidRDefault="00776670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10 317</w:t>
            </w:r>
          </w:p>
        </w:tc>
      </w:tr>
      <w:tr w:rsidR="00301862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2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70CB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2" w:rsidRPr="00BF58E4" w:rsidRDefault="00301862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Начальник отдела &lt;13&gt;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2" w:rsidRPr="00BF58E4" w:rsidRDefault="00301862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14 264</w:t>
            </w:r>
          </w:p>
        </w:tc>
      </w:tr>
      <w:tr w:rsidR="00A77D50" w:rsidRPr="00BF58E4" w:rsidTr="00694A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0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0CB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0" w:rsidRPr="00BF58E4" w:rsidRDefault="00A77D50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Горничная &lt;14&gt;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0" w:rsidRPr="00BF58E4" w:rsidRDefault="00A77D50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7 036</w:t>
            </w:r>
          </w:p>
        </w:tc>
      </w:tr>
      <w:tr w:rsidR="00E67C91" w:rsidRPr="00BF58E4" w:rsidTr="00E67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C91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E67C91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спортивной школы &lt;</w:t>
            </w:r>
            <w:r w:rsidR="002D5294" w:rsidRPr="00BF5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872B62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11 762</w:t>
            </w:r>
          </w:p>
        </w:tc>
      </w:tr>
      <w:tr w:rsidR="00E67C91" w:rsidRPr="00BF58E4" w:rsidTr="00E67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C91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E67C91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спортивной школы &lt;</w:t>
            </w:r>
            <w:r w:rsidR="00D0087B" w:rsidRPr="00BF5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9507C6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  <w:tr w:rsidR="00E67C91" w:rsidRPr="00BF58E4" w:rsidTr="00E67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C91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E67C91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физкультурно-спортивных организаций &lt;</w:t>
            </w:r>
            <w:r w:rsidR="00373898" w:rsidRPr="00BF5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E67C9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11 762</w:t>
            </w:r>
          </w:p>
        </w:tc>
      </w:tr>
      <w:tr w:rsidR="00E67C91" w:rsidRPr="00BF58E4" w:rsidTr="00E67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0E189E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583" w:rsidRPr="00BF5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C91" w:rsidRPr="00B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E67C91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 &lt;</w:t>
            </w:r>
            <w:r w:rsidR="00373898" w:rsidRPr="00BF5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91" w:rsidRPr="00BF58E4" w:rsidRDefault="00E67C9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10 918</w:t>
            </w:r>
          </w:p>
        </w:tc>
      </w:tr>
    </w:tbl>
    <w:p w:rsidR="00A42056" w:rsidRPr="00BF58E4" w:rsidRDefault="00A42056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220"/>
      <w:bookmarkStart w:id="4" w:name="Par221"/>
      <w:bookmarkEnd w:id="3"/>
      <w:bookmarkEnd w:id="4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&lt;1&gt; </w:t>
      </w:r>
      <w:bookmarkStart w:id="5" w:name="Par222"/>
      <w:bookmarkEnd w:id="5"/>
      <w:r w:rsidR="00FA0A43" w:rsidRPr="00BF58E4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22</w:t>
      </w:r>
      <w:r w:rsidR="00F17966" w:rsidRPr="00BF58E4">
        <w:rPr>
          <w:rFonts w:ascii="Times New Roman" w:hAnsi="Times New Roman" w:cs="Times New Roman"/>
          <w:bCs/>
          <w:sz w:val="24"/>
          <w:szCs w:val="24"/>
        </w:rPr>
        <w:t>.04.</w:t>
      </w:r>
      <w:r w:rsidR="00FA0A43" w:rsidRPr="00BF58E4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="00FA0A43" w:rsidRPr="00BF58E4">
        <w:rPr>
          <w:rFonts w:ascii="Times New Roman" w:hAnsi="Times New Roman" w:cs="Times New Roman"/>
          <w:bCs/>
          <w:sz w:val="24"/>
          <w:szCs w:val="24"/>
        </w:rPr>
        <w:t xml:space="preserve"> 274н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FA0A43" w:rsidRPr="00BF58E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профессионального стандарта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="00FA0A43" w:rsidRPr="00BF58E4">
        <w:rPr>
          <w:rFonts w:ascii="Times New Roman" w:hAnsi="Times New Roman" w:cs="Times New Roman"/>
          <w:bCs/>
          <w:sz w:val="24"/>
          <w:szCs w:val="24"/>
        </w:rPr>
        <w:t>Специалист в области охраны труда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="00FA0A43"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223"/>
      <w:bookmarkEnd w:id="6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&lt;2&gt; </w:t>
      </w:r>
      <w:hyperlink r:id="rId19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Приказ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Министерства труда и социальной за</w:t>
      </w:r>
      <w:r w:rsidR="00F17966" w:rsidRPr="00BF58E4">
        <w:rPr>
          <w:rFonts w:ascii="Times New Roman" w:hAnsi="Times New Roman" w:cs="Times New Roman"/>
          <w:bCs/>
          <w:sz w:val="24"/>
          <w:szCs w:val="24"/>
        </w:rPr>
        <w:t>щиты Российской Федерации от 10.09.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2015 № 625н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профессионального стандарта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>Специали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ст в сф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>ере закупок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49D1" w:rsidRPr="00BF58E4" w:rsidRDefault="00C949D1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&lt;3&gt; Приказ Министерства труда и социальной защиты Российской Федерации от 24.12.2020 года № 952н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профессионального стандарта 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>Тренер-преподаватель</w:t>
      </w:r>
      <w:r w:rsidR="00655A2A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C949D1" w:rsidRPr="00BF58E4" w:rsidRDefault="00C949D1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&lt;4&gt; Приказ Министерства труда и социальной защиты Российской Федерации от 19.10.2021 № 734н «Об утверждении профессионального стандарта «Тренер-преподаватель по адаптивной физической культуре и спорту».</w:t>
      </w:r>
    </w:p>
    <w:p w:rsidR="000D0837" w:rsidRPr="00BF58E4" w:rsidRDefault="000D0837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&lt;5&gt; Приказ Министерства труда и социальной за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щиты Российской Федерации от 28.03.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194н 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профессионального стандарта 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>Спортсмен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A23" w:rsidRPr="00BF58E4" w:rsidRDefault="00F4058E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&lt;6&gt; Приказ Министерства здравоохранения и социального развития Российской Федерации от 15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.08.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№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916н 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>Квалификационные характеристики должностей работников в области физической культуры и спорта</w:t>
      </w:r>
      <w:r w:rsidR="00A840B4" w:rsidRPr="00BF58E4">
        <w:rPr>
          <w:rFonts w:ascii="Times New Roman" w:hAnsi="Times New Roman" w:cs="Times New Roman"/>
          <w:bCs/>
          <w:sz w:val="24"/>
          <w:szCs w:val="24"/>
        </w:rPr>
        <w:t>»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E5D" w:rsidRPr="00BF58E4" w:rsidRDefault="00E47E5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&lt;7&gt; Приказ Министерства труда и социальной защиты Российской Федерации от 28.03.2019 № 192н «Об утверждении профессионального стандарта </w:t>
      </w:r>
      <w:r w:rsidR="009217A5" w:rsidRPr="00BF58E4">
        <w:rPr>
          <w:rFonts w:ascii="Times New Roman" w:hAnsi="Times New Roman" w:cs="Times New Roman"/>
          <w:bCs/>
          <w:sz w:val="24"/>
          <w:szCs w:val="24"/>
        </w:rPr>
        <w:t>«</w:t>
      </w:r>
      <w:r w:rsidRPr="00BF58E4">
        <w:rPr>
          <w:rFonts w:ascii="Times New Roman" w:hAnsi="Times New Roman" w:cs="Times New Roman"/>
          <w:bCs/>
          <w:sz w:val="24"/>
          <w:szCs w:val="24"/>
        </w:rPr>
        <w:t>Специалист по обслуживанию и ремонту спортивного инвентаря и оборудования».</w:t>
      </w:r>
    </w:p>
    <w:p w:rsidR="002A01A9" w:rsidRPr="00BF58E4" w:rsidRDefault="00D60286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&lt;8&gt; Приказ Министерства труда и социальной защиты Российской Федерации от 02.04.2019 № 197н «Об утверждении профессионального стандарта «Инструктор-методист по адаптивной физической культуре и адаптивному спорту».</w:t>
      </w:r>
    </w:p>
    <w:p w:rsidR="003200FA" w:rsidRPr="00BF58E4" w:rsidRDefault="003200FA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>&lt;9&gt; Приказ Министерства труда и социальной защиты Российской Федерации от 28.03.2019 № 191н «Об утверждении профессионального стандарта «Тренер».</w:t>
      </w:r>
    </w:p>
    <w:p w:rsidR="00945228" w:rsidRPr="00BF58E4" w:rsidRDefault="00860FA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&lt;10&gt; Приказ Министерства труда и социальной защиты Российской Федерации от 15.06.2020 № 333н «Об утверждении профессионального стандарта «Специалист по организационному и документационному обеспечению управления организацией».</w:t>
      </w:r>
    </w:p>
    <w:p w:rsidR="00927D0D" w:rsidRPr="00BF58E4" w:rsidRDefault="0032463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&lt;11&gt; Постановление Министерства труда и социальной защиты Российской Федерации от 21.08.1998 № 37 «Об утверждении Квалификационного справочника должностей руководителей, специалистов и других служащих».</w:t>
      </w:r>
    </w:p>
    <w:p w:rsidR="00001A23" w:rsidRPr="00BF58E4" w:rsidRDefault="0077667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&lt;12&gt; Приказ Министерства труда и социальной защиты Российской Федерации от 14.09.2022 № 533н «Об утверждении профессионального стандарта «Специалист по безопасности компьютерных систем и сетей».</w:t>
      </w:r>
    </w:p>
    <w:p w:rsidR="00A77D50" w:rsidRPr="00BF58E4" w:rsidRDefault="00A77D5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&lt;13&gt; Приказ Министерства труда и социальной защиты Российской Федерации от 29.10.2015 № 798н «Об утверждении профессионального стандарта «Руководитель организации (подразделения организации), осуществляющей деятельность в области физической культуры и спорта».</w:t>
      </w:r>
    </w:p>
    <w:p w:rsidR="00001A23" w:rsidRPr="00BF58E4" w:rsidRDefault="00A77D5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&lt;14&gt; Приказ Министерства труда и социальной защиты Российской Федерации от 05.09.2017 № 657н «Об утверждении профессионального стандарта «Горничная».</w:t>
      </w:r>
    </w:p>
    <w:p w:rsidR="00CC0B99" w:rsidRPr="00BF58E4" w:rsidRDefault="002D529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&lt;15&gt; Приказ Министерства труда и социальной защиты Российской Федерации от 21.04.2022 № 237н «Об утверждении профессионального стандарта «Специалист по инструкторской и методической работе в области физической культуры и спорта».</w:t>
      </w:r>
    </w:p>
    <w:p w:rsidR="00CC0B99" w:rsidRPr="00BF58E4" w:rsidRDefault="00CC0B99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442B" w:rsidRPr="0085442B" w:rsidRDefault="000B7933" w:rsidP="0085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224"/>
      <w:bookmarkEnd w:id="7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5442B" w:rsidRPr="0085442B">
        <w:rPr>
          <w:rFonts w:ascii="Times New Roman" w:hAnsi="Times New Roman" w:cs="Times New Roman"/>
          <w:bCs/>
          <w:sz w:val="24"/>
          <w:szCs w:val="24"/>
        </w:rPr>
        <w:t>Работникам учреждения (за исключением работников, указанных в таблице 7 настоящего Положения) устанавливается выплата за выслугу лет в процентном отношении к окладу (должностному окладу) согласно таблице 4 настоящего Положения.</w:t>
      </w:r>
    </w:p>
    <w:p w:rsidR="0085442B" w:rsidRPr="0085442B" w:rsidRDefault="0085442B" w:rsidP="0085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B">
        <w:rPr>
          <w:rFonts w:ascii="Times New Roman" w:hAnsi="Times New Roman" w:cs="Times New Roman"/>
          <w:bCs/>
          <w:sz w:val="24"/>
          <w:szCs w:val="24"/>
        </w:rPr>
        <w:t>Выплата за выслугу лет устанавливается к окладам (должностным окладам) на определенный период времени в течение соответствующего календарного года.</w:t>
      </w:r>
    </w:p>
    <w:p w:rsidR="0085442B" w:rsidRPr="0085442B" w:rsidRDefault="0085442B" w:rsidP="0085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B">
        <w:rPr>
          <w:rFonts w:ascii="Times New Roman" w:hAnsi="Times New Roman" w:cs="Times New Roman"/>
          <w:bCs/>
          <w:sz w:val="24"/>
          <w:szCs w:val="24"/>
        </w:rPr>
        <w:t>Применение выплаты за выслугу лет к окладам (должностным окладам), ставкам заработной платы работников не образует новый оклад (должностной оклад) работника и не учитывается при начислении стимулирующих выплат.</w:t>
      </w:r>
    </w:p>
    <w:p w:rsidR="0085442B" w:rsidRPr="0085442B" w:rsidRDefault="000B7933" w:rsidP="0085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5442B" w:rsidRPr="0085442B">
        <w:rPr>
          <w:rFonts w:ascii="Times New Roman" w:hAnsi="Times New Roman" w:cs="Times New Roman"/>
          <w:bCs/>
          <w:sz w:val="24"/>
          <w:szCs w:val="24"/>
        </w:rPr>
        <w:t>В стаж работы, дающий право на установление выплаты за выслугу лет, включаются периоды работы на соответствующих должностях в соответствии с осуществляемой профессиональной деятельностью.</w:t>
      </w:r>
    </w:p>
    <w:p w:rsidR="0085442B" w:rsidRPr="0085442B" w:rsidRDefault="0085442B" w:rsidP="0085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42B">
        <w:rPr>
          <w:rFonts w:ascii="Times New Roman" w:hAnsi="Times New Roman" w:cs="Times New Roman"/>
          <w:bCs/>
          <w:sz w:val="24"/>
          <w:szCs w:val="24"/>
        </w:rPr>
        <w:t>В стаж работы для установления выплаты за выслугу лет могут включаться иные периоды работы (службы), опыт и знания по которой необходимы для выполнения должностных обязанностей по занимаемой должности, на основании решения комиссии по установлению трудового стажа учреждения.</w:t>
      </w:r>
    </w:p>
    <w:p w:rsidR="000B7933" w:rsidRPr="00BF58E4" w:rsidRDefault="000B7933" w:rsidP="0085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4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Par235"/>
      <w:bookmarkEnd w:id="8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="0085442B">
        <w:rPr>
          <w:rFonts w:ascii="Times New Roman" w:hAnsi="Times New Roman" w:cs="Times New Roman"/>
          <w:bCs/>
          <w:sz w:val="24"/>
          <w:szCs w:val="24"/>
        </w:rPr>
        <w:t>выплат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за выслугу лет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0B7933" w:rsidRPr="00BF58E4" w:rsidTr="00694A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85442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выплаты за выслугу лет в процентах к окладу (должностному окладу)</w:t>
            </w:r>
          </w:p>
        </w:tc>
      </w:tr>
      <w:tr w:rsidR="000B7933" w:rsidRPr="00BF58E4" w:rsidTr="00694A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от 1 до 5 лет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B7933" w:rsidRPr="00BF58E4" w:rsidTr="00694A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B7933" w:rsidRPr="00BF58E4" w:rsidTr="00694A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B7933" w:rsidRPr="00BF58E4" w:rsidTr="00694A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свыше 20 лет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5. Оклад (должностной оклад) работнику учреждения устанавливается приказом руководителя учреждения и оформляется трудовым договором.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6. При определении окладов (должностных окладов) не допускается: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переносить профессии рабочих и должности служащих в другие квалификационные уровни.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устанавливать по должностям, входящим в один и тот же квалификационный уровень профессиональной квалификационной группы, различные размеры окладов (должностных окладов), а также устанавливать диапазоны размеров окладов (должностных окладов) по должностям работников с равной сложностью труда.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9" w:name="Par253"/>
      <w:bookmarkEnd w:id="9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3.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>Порядок и условия осуществления компенсационных выплат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выплата работникам, занятым на работах с вредными и (или) опасными условиями труда;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выплата за работу в местностях с особыми климатическими условиями (районный коэффициент к заработной плате; процентная надбавка к заработной плате за стаж работы в районах Крайнего Севера и приравненных к ним местностях);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3) 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праздничные дни и при выполнении работ в других условиях, отклоняющихся от нормальных).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2. Выплаты работникам учреждения, занятым на работах с вредными и (или) опасными условиями труда, устанавливаются в соответствии со </w:t>
      </w:r>
      <w:hyperlink r:id="rId20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статьей 147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Оплата труда работников учреждения, занятых на работах с вредными и (или) опасными условиями труда, производится в повышенном размере по результатам специальной оценки условий труда.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с Федеральным </w:t>
      </w:r>
      <w:hyperlink r:id="rId21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от 28.12.2013 № 426-ФЗ «О специальной оценке условий труда».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Если по итогам специальной оценки условий труда рабочее место признается безопасным, то осуществление указанной выплаты не производится.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3. 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производится в соответствии со </w:t>
      </w:r>
      <w:hyperlink r:id="rId22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статьями 149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3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154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Федерации.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4. Выплата за работу в местностях с особыми климатическими условиями устанавливается в соответствии со </w:t>
      </w:r>
      <w:hyperlink r:id="rId24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статьями 315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5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317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Трудового кодекса Российской Федерации и </w:t>
      </w:r>
      <w:r w:rsidR="00D62BED" w:rsidRPr="00BF58E4">
        <w:rPr>
          <w:rFonts w:ascii="Times New Roman" w:hAnsi="Times New Roman" w:cs="Times New Roman"/>
          <w:bCs/>
          <w:sz w:val="24"/>
          <w:szCs w:val="24"/>
        </w:rPr>
        <w:t>Положением о дополнительных гарантиях и компенсациях для работников органов местного самоуправления и муниципальных учреждений города Покачи, утвержденным</w:t>
      </w:r>
      <w:r w:rsidR="00D62BED" w:rsidRPr="00BF58E4">
        <w:t xml:space="preserve"> </w:t>
      </w:r>
      <w:hyperlink r:id="rId26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решением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Думы города Покачи </w:t>
      </w:r>
      <w:r w:rsidR="00D62BED" w:rsidRPr="00BF58E4">
        <w:rPr>
          <w:rFonts w:ascii="Times New Roman" w:hAnsi="Times New Roman" w:cs="Times New Roman"/>
          <w:bCs/>
          <w:sz w:val="24"/>
          <w:szCs w:val="24"/>
        </w:rPr>
        <w:t>от 28.03.2018 № 18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5. Компенсационные выплаты начисляются к </w:t>
      </w:r>
      <w:r w:rsidR="005E39CE" w:rsidRPr="00BF58E4">
        <w:rPr>
          <w:rFonts w:ascii="Times New Roman" w:hAnsi="Times New Roman" w:cs="Times New Roman"/>
          <w:bCs/>
          <w:sz w:val="24"/>
          <w:szCs w:val="24"/>
        </w:rPr>
        <w:t>окладу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должностному окладу</w:t>
      </w:r>
      <w:r w:rsidR="005E39CE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6. Размеры компенсационных выплат не могут быть ниже размеров, установленных Трудовым </w:t>
      </w:r>
      <w:hyperlink r:id="rId27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7. Перечень и размеры выплат компенсационного характера устанавливаются согласно </w:t>
      </w:r>
      <w:hyperlink w:anchor="Par276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5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0" w:name="Par276"/>
      <w:bookmarkEnd w:id="10"/>
      <w:r w:rsidRPr="00BF58E4">
        <w:rPr>
          <w:rFonts w:ascii="Times New Roman" w:hAnsi="Times New Roman" w:cs="Times New Roman"/>
          <w:bCs/>
          <w:sz w:val="24"/>
          <w:szCs w:val="24"/>
        </w:rPr>
        <w:t>Перечень и размеры компенсационных выплат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005"/>
        <w:gridCol w:w="3799"/>
      </w:tblGrid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выплаты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выплаты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осуществления выплаты (фактор, обусловливающий получение выплаты)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за работу с вредными и (или) опасными условиями труда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4% от 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оклада (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должностного оклада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специальной оценки условий труда.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осуществляется в соответствии со </w:t>
            </w:r>
            <w:hyperlink r:id="rId28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147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Трудового кодекса Российской Федерации.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Доплата за совмещение профессий (должностей),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расширении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100% к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окладу (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должностному окладу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осуществляется в соответствии со </w:t>
            </w:r>
            <w:hyperlink r:id="rId29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151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Трудового кодекса Российской Федерации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за выполнение сверхурочной работы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71" w:rsidRPr="00BF58E4" w:rsidRDefault="00577D7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 полуторном размере - за первые два часа работы;</w:t>
            </w:r>
          </w:p>
          <w:p w:rsidR="00577D71" w:rsidRPr="00BF58E4" w:rsidRDefault="00577D7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 двойном размере - за последующие часы.</w:t>
            </w:r>
          </w:p>
          <w:p w:rsidR="000B7933" w:rsidRPr="00BF58E4" w:rsidRDefault="00577D7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производится от части 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оклада (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должностного оклада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, приходящейся на один час работы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4C" w:rsidRPr="00BF58E4" w:rsidRDefault="00577D7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осуществляется в соответствии со статьей 152 Трудового кодекса Российской Федерации.</w:t>
            </w:r>
          </w:p>
          <w:p w:rsidR="000B7933" w:rsidRPr="00BF58E4" w:rsidRDefault="00577D71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за работу в выходные и нерабочие праздничные дни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 сторон в размере: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выходной и нерабочий праздничный день работникам учреждения оплачивается в одинарном размере с предоставлением дополнительного времени отдыха или в двойном размере, по выбору 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работника.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оплаты труда за работу в выходной и нерабочий праздничный день исчисляется исходя из месячного фонда оплаты труда, установленного работнику на дату, предшествующую работе в выходной и нерабочий праздничный день, и с учетом фактически отработанного времени в выходной и нерабочий праздничный день (в днях и/или часах).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Работодатель ведет учет рабочего времени, отработанного работниками в выходные и нерабочие праздничные дни.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Основанием для оплаты за работу в выходные и нерабочие праздничные дни является письменный приказ работодателя о привлечении к работе работника в выходные и нерабочие праздничные дни (с указанием времени работы) и табель учета рабочего времени.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Основанием для предоставления дополнительного времени отдыха работнику за отработанное время в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нерабочие праздничные дни является письменный приказ работодателя.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Выплата осуществляется в соответствии со </w:t>
            </w:r>
            <w:hyperlink r:id="rId30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153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Трудового кодекса Российской Федерации</w:t>
            </w:r>
            <w:r w:rsidR="00360AC3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учетом постановления Конституционного Суда Российской Федерации от 28.06.2018 </w:t>
            </w:r>
            <w:r w:rsidR="00655A2A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360AC3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26-П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за работу в ночное время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20% от 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оклада (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должностного оклада</w:t>
            </w:r>
            <w:r w:rsidR="005E39CE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, рассчитанного за каждый час работы в ночное время с 22 часов до 6 часов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осуществляется в соответствии со </w:t>
            </w:r>
            <w:hyperlink r:id="rId31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154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Трудового кодекса Российской Федерации, </w:t>
            </w:r>
            <w:hyperlink r:id="rId32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Постановлением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</w:t>
            </w:r>
            <w:r w:rsidR="00E5654C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ства Российской Федерации от 22.07.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2008 № 554 «О минимальном размере повышения оплаты труда за работу в ночное время» и не учитывается для исчисления других 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  <w:proofErr w:type="gramEnd"/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коэффициент к заработной плате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Выплаты устанавливаются в соответствии со </w:t>
            </w:r>
            <w:hyperlink r:id="rId33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статьями 315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hyperlink r:id="rId34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317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Трудового кодекса Российской Федерации и </w:t>
            </w:r>
            <w:hyperlink r:id="rId35" w:history="1">
              <w:r w:rsidRPr="00BF58E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решением</w:t>
              </w:r>
            </w:hyperlink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города Покачи «О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Положении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дополнительных гарантиях и компенсациях для работников органов местного самоуправления и муниципальных учреждений города Покачи»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50%</w:t>
            </w: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1" w:name="Par319"/>
      <w:bookmarkEnd w:id="11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4.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>Порядок и условия осуществления стимулирующих в</w:t>
      </w:r>
      <w:r w:rsidR="004909AB" w:rsidRPr="00BF58E4">
        <w:rPr>
          <w:rFonts w:ascii="Times New Roman" w:hAnsi="Times New Roman" w:cs="Times New Roman"/>
          <w:b/>
          <w:bCs/>
          <w:sz w:val="24"/>
          <w:szCs w:val="24"/>
        </w:rPr>
        <w:t>ыплат, критерии их установления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1. Стимулирующие выплаты устанавливаются в пределах фонда оплаты труда.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2. К стимулирующим выплатам относятся: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выплаты за интенсивность и высокие результаты работы;</w:t>
      </w:r>
    </w:p>
    <w:p w:rsidR="000F735A" w:rsidRPr="00BF58E4" w:rsidRDefault="000F735A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выплата за качество выполняемых работ;</w:t>
      </w:r>
    </w:p>
    <w:p w:rsidR="00F72D60" w:rsidRPr="00BF58E4" w:rsidRDefault="00F72D6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F58E4">
        <w:rPr>
          <w:rFonts w:ascii="Times New Roman" w:hAnsi="Times New Roman" w:cs="Times New Roman"/>
          <w:sz w:val="24"/>
          <w:szCs w:val="24"/>
        </w:rPr>
        <w:t>коэффициент эффективности деятельности работника учреждения (далее - КЭД).</w:t>
      </w:r>
    </w:p>
    <w:p w:rsidR="000B7933" w:rsidRPr="00BF58E4" w:rsidRDefault="00F72D6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) премиальные выплаты по итогам работы </w:t>
      </w:r>
      <w:r w:rsidR="006555A1" w:rsidRPr="00BF58E4">
        <w:rPr>
          <w:rFonts w:ascii="Times New Roman" w:hAnsi="Times New Roman" w:cs="Times New Roman"/>
          <w:bCs/>
          <w:sz w:val="24"/>
          <w:szCs w:val="24"/>
        </w:rPr>
        <w:t>за календарный год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7C3D58" w:rsidRPr="00BF58E4" w:rsidRDefault="007C3D5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Перечень и размеры стимулирующих выплат устанавливаются в соответствии с таблицей 6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3. Выплата за интенсивность и высокие результаты труда характеризуется степенью напряженности в процессе труда и устанавливается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>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высокую результативность работы;</w:t>
      </w:r>
    </w:p>
    <w:p w:rsidR="00941448" w:rsidRPr="00BF58E4" w:rsidRDefault="0094144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</w:t>
      </w:r>
      <w:r w:rsidRPr="00BF58E4">
        <w:t xml:space="preserve"> </w:t>
      </w:r>
      <w:r w:rsidRPr="00BF58E4">
        <w:rPr>
          <w:rFonts w:ascii="Times New Roman" w:hAnsi="Times New Roman" w:cs="Times New Roman"/>
          <w:bCs/>
          <w:sz w:val="24"/>
          <w:szCs w:val="24"/>
        </w:rPr>
        <w:t>реализацию экспериментальных и инновационных проектов в сфере физической культуры и спорта;</w:t>
      </w:r>
    </w:p>
    <w:p w:rsidR="00941448" w:rsidRPr="00BF58E4" w:rsidRDefault="0094144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F58E4">
        <w:rPr>
          <w:rFonts w:ascii="Times New Roman" w:hAnsi="Times New Roman" w:cs="Times New Roman"/>
          <w:sz w:val="24"/>
          <w:szCs w:val="24"/>
        </w:rPr>
        <w:t xml:space="preserve">участие в реализации Всероссийского физкультурно-спортивного комплекса </w:t>
      </w:r>
      <w:r w:rsidR="00655A2A" w:rsidRPr="00BF58E4">
        <w:rPr>
          <w:rFonts w:ascii="Times New Roman" w:hAnsi="Times New Roman" w:cs="Times New Roman"/>
          <w:sz w:val="24"/>
          <w:szCs w:val="24"/>
        </w:rPr>
        <w:t>«</w:t>
      </w:r>
      <w:r w:rsidRPr="00BF58E4">
        <w:rPr>
          <w:rFonts w:ascii="Times New Roman" w:hAnsi="Times New Roman" w:cs="Times New Roman"/>
          <w:sz w:val="24"/>
          <w:szCs w:val="24"/>
        </w:rPr>
        <w:t>Готов к труду и обороне</w:t>
      </w:r>
      <w:r w:rsidR="00655A2A" w:rsidRPr="00BF58E4">
        <w:rPr>
          <w:rFonts w:ascii="Times New Roman" w:hAnsi="Times New Roman" w:cs="Times New Roman"/>
          <w:sz w:val="24"/>
          <w:szCs w:val="24"/>
        </w:rPr>
        <w:t>»</w:t>
      </w:r>
      <w:r w:rsidRPr="00BF58E4">
        <w:rPr>
          <w:rFonts w:ascii="Times New Roman" w:hAnsi="Times New Roman" w:cs="Times New Roman"/>
          <w:sz w:val="24"/>
          <w:szCs w:val="24"/>
        </w:rPr>
        <w:t xml:space="preserve"> (ГТО) в рабочее время при условии освобождения от основной работы на период проведения ГТО;</w:t>
      </w:r>
    </w:p>
    <w:p w:rsidR="000B7933" w:rsidRPr="00BF58E4" w:rsidRDefault="0094144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>) участие в выполнении важных работ, мероприятий.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При установлении размера выплаты за интенсивность и высокие результаты работы следует учитывать: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выполнение работником учреждения важных работ, не определенных трудовым договором.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Конкретный размер выплаты за интенсивность и высокие результаты определяется локальным нормативным актом учреждения, в процентах от </w:t>
      </w:r>
      <w:r w:rsidR="00352B71" w:rsidRPr="00BF58E4">
        <w:rPr>
          <w:rFonts w:ascii="Times New Roman" w:hAnsi="Times New Roman" w:cs="Times New Roman"/>
          <w:bCs/>
          <w:sz w:val="24"/>
          <w:szCs w:val="24"/>
        </w:rPr>
        <w:t>оклада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должностного оклада</w:t>
      </w:r>
      <w:r w:rsidR="00352B71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или в абсолютном размере, но не более 100 процентов оклада (должностного оклада).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Выплата за интенсивность и высокие результаты работы устанавливается на срок не более года.</w:t>
      </w:r>
    </w:p>
    <w:p w:rsidR="00CB1910" w:rsidRPr="00BF58E4" w:rsidRDefault="00F72D6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4. Выплата за качество выполняемых работ устанавливается за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 результативное участие в подготовке спортсмена в видах спорта (спортивных дисциплинах), включенных в программу официальных межрегиональных и регио</w:t>
      </w:r>
      <w:r w:rsidR="000F735A" w:rsidRPr="00BF58E4">
        <w:rPr>
          <w:rFonts w:ascii="Times New Roman" w:hAnsi="Times New Roman" w:cs="Times New Roman"/>
          <w:bCs/>
          <w:sz w:val="24"/>
          <w:szCs w:val="24"/>
        </w:rPr>
        <w:t>нальных спортивных соревнований.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Рекомендуемые размеры стимулирующей выплаты работникам за результативное участие в подготовке спортсмена высокого класса в видах спорта (спортивных дисциплинах), включенных в программу официальных межрегиональных и региональных спорт</w:t>
      </w:r>
      <w:r w:rsidR="00FE1BA8" w:rsidRPr="00BF58E4">
        <w:rPr>
          <w:rFonts w:ascii="Times New Roman" w:hAnsi="Times New Roman" w:cs="Times New Roman"/>
          <w:bCs/>
          <w:sz w:val="24"/>
          <w:szCs w:val="24"/>
        </w:rPr>
        <w:t xml:space="preserve">ивных соревнований, приведены в части 13 </w:t>
      </w:r>
      <w:r w:rsidRPr="00BF58E4">
        <w:rPr>
          <w:rFonts w:ascii="Times New Roman" w:hAnsi="Times New Roman" w:cs="Times New Roman"/>
          <w:bCs/>
          <w:sz w:val="24"/>
          <w:szCs w:val="24"/>
        </w:rPr>
        <w:t>приложения к Положению.</w:t>
      </w:r>
    </w:p>
    <w:p w:rsidR="00B60A13" w:rsidRPr="00BF58E4" w:rsidRDefault="000F735A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="00A44F61" w:rsidRPr="00BF58E4">
        <w:rPr>
          <w:rFonts w:ascii="Times New Roman" w:hAnsi="Times New Roman" w:cs="Times New Roman"/>
          <w:bCs/>
          <w:sz w:val="24"/>
          <w:szCs w:val="24"/>
        </w:rPr>
        <w:t>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соответствии со значением, установленным Указом Президента Российской Федерации от 07.05.2012 № 597 «О мероприятиях по реализации государственной социальной политики» (определяется на основе статистических данных Федеральной службы государственной</w:t>
      </w:r>
      <w:proofErr w:type="gramEnd"/>
      <w:r w:rsidR="00A44F61" w:rsidRPr="00BF58E4">
        <w:rPr>
          <w:rFonts w:ascii="Times New Roman" w:hAnsi="Times New Roman" w:cs="Times New Roman"/>
          <w:bCs/>
          <w:sz w:val="24"/>
          <w:szCs w:val="24"/>
        </w:rPr>
        <w:t xml:space="preserve"> статистики) отдельным категориям работников учреждения устанавливается КЭД. </w:t>
      </w:r>
    </w:p>
    <w:p w:rsidR="00CD7E80" w:rsidRPr="00BF58E4" w:rsidRDefault="007D3B4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КЭД и п</w:t>
      </w:r>
      <w:r w:rsidR="00A44F61" w:rsidRPr="00BF58E4">
        <w:rPr>
          <w:rFonts w:ascii="Times New Roman" w:hAnsi="Times New Roman" w:cs="Times New Roman"/>
          <w:bCs/>
          <w:sz w:val="24"/>
          <w:szCs w:val="24"/>
        </w:rPr>
        <w:t>еречень должностей отдельных категорий работников учреждения,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 (далее – Указы Президента Российской Федерации) в отношении которых применяется КЭД, устанавливается приказом учреждения по согласованию со структурным подразделением, выполняющим функции и полномочия учредителя</w:t>
      </w:r>
      <w:proofErr w:type="gramEnd"/>
      <w:r w:rsidR="00A44F61" w:rsidRPr="00BF58E4">
        <w:rPr>
          <w:rFonts w:ascii="Times New Roman" w:hAnsi="Times New Roman" w:cs="Times New Roman"/>
          <w:bCs/>
          <w:sz w:val="24"/>
          <w:szCs w:val="24"/>
        </w:rPr>
        <w:t xml:space="preserve"> (далее – учредитель).</w:t>
      </w:r>
      <w:r w:rsidR="00CD7E80"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E80" w:rsidRPr="00BF58E4" w:rsidRDefault="00CD7E8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КЭД устанавливается и начисляется на фактическую начисленную заработную плату работника (без учета единовременной выплаты при предоставлении ежегодного оплачиваемого отпуска, единовременного премирования к праздничным дням и профессиональным праздникам). </w:t>
      </w:r>
    </w:p>
    <w:p w:rsidR="00A44F61" w:rsidRPr="00BF58E4" w:rsidRDefault="00A44F61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Повышение заработной платы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отдельных категорий работников, поименованных Указами Президента Российской Федерации осуществляется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исходя из доведенных целевых показателей на соответствующий год.</w:t>
      </w:r>
    </w:p>
    <w:p w:rsidR="001E7475" w:rsidRPr="00BF58E4" w:rsidRDefault="00AD2819" w:rsidP="00BF58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</w:t>
      </w:r>
      <w:r w:rsidR="001E7475" w:rsidRPr="00BF58E4">
        <w:rPr>
          <w:rFonts w:ascii="Times New Roman" w:hAnsi="Times New Roman" w:cs="Times New Roman"/>
          <w:bCs/>
          <w:sz w:val="24"/>
          <w:szCs w:val="24"/>
        </w:rPr>
        <w:t>аблица 6</w:t>
      </w:r>
    </w:p>
    <w:p w:rsidR="001E7475" w:rsidRPr="00BF58E4" w:rsidRDefault="001E7475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939" w:rsidRPr="00BF58E4" w:rsidRDefault="001E7475" w:rsidP="00BF5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Перечень стимулирующих выплат</w:t>
      </w:r>
    </w:p>
    <w:p w:rsidR="00F01939" w:rsidRPr="00BF58E4" w:rsidRDefault="00F01939" w:rsidP="00BF5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3544"/>
        <w:gridCol w:w="1843"/>
      </w:tblGrid>
      <w:tr w:rsidR="00694ABB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выплаты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694ABB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94ABB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B" w:rsidRPr="00BF58E4" w:rsidRDefault="00694ABB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B" w:rsidRPr="00BF58E4" w:rsidRDefault="00694ABB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B" w:rsidRPr="00BF58E4" w:rsidRDefault="00694ABB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0 - 100% от оклада (должностного оклада)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B" w:rsidRPr="00BF58E4" w:rsidRDefault="00694ABB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B" w:rsidRPr="00BF58E4" w:rsidRDefault="00694ABB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Ежемесячно, на срок не более года</w:t>
            </w:r>
          </w:p>
        </w:tc>
      </w:tr>
      <w:tr w:rsidR="00513A34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В соответствии с таблицей 5 приложения к настоящему Положению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результативное участие в подготовке спортсмена в видах спорта (спортивных дисциплинах), включенных в программу официальных межрегиональных и региональных спортивных </w:t>
            </w:r>
            <w:r w:rsidRPr="00BF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3A34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эффективности деятельности работника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Устанавливается приказом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Устанавливается отдельным категориям работников учреждения для обеспечения достигнутого уровня соотношений средней заработной платы отдельных категорий работников бюджетной сферы к среднемесячному доходу от трудовой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34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Ежемесячно, при необходимости достижения установленного показателя</w:t>
            </w:r>
          </w:p>
        </w:tc>
      </w:tr>
      <w:tr w:rsidR="00E53A05" w:rsidRPr="00BF58E4" w:rsidTr="008349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05" w:rsidRPr="00BF58E4" w:rsidRDefault="00513A3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3A05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05" w:rsidRPr="00BF58E4" w:rsidRDefault="00E53A05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Преми</w:t>
            </w:r>
            <w:r w:rsidR="00BC428B" w:rsidRPr="00BF58E4">
              <w:rPr>
                <w:rFonts w:ascii="Times New Roman" w:hAnsi="Times New Roman" w:cs="Times New Roman"/>
                <w:sz w:val="24"/>
                <w:szCs w:val="24"/>
              </w:rPr>
              <w:t>альная выплата по итогам работы за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05" w:rsidRPr="00BF58E4" w:rsidRDefault="00E53A05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приказом учреждения, до </w:t>
            </w:r>
            <w:r w:rsidR="00D47C0F" w:rsidRPr="00BF58E4">
              <w:rPr>
                <w:rFonts w:ascii="Times New Roman" w:hAnsi="Times New Roman" w:cs="Times New Roman"/>
                <w:sz w:val="24"/>
                <w:szCs w:val="24"/>
              </w:rPr>
              <w:t>четырех окладов (должностных окладов)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05" w:rsidRPr="00BF58E4" w:rsidRDefault="00E53A05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05" w:rsidRPr="00BF58E4" w:rsidRDefault="00E53A05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F01939" w:rsidRPr="00BF58E4" w:rsidRDefault="00F01939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E53A05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10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>. Премирование по итогам работы за календарный год (далее – премия) осуществляется при наличии обоснованной экономии средств по фонду оплаты труда в конце финансового года, не позднее 25 декабря текущего года.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В случаях, когда 25 декабря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выплаты считается ближайший следующий за ним рабочий день.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Премия выплачивается на основании приказа учреждения, в размере до </w:t>
      </w:r>
      <w:r w:rsidR="00D47C0F" w:rsidRPr="00BF58E4">
        <w:rPr>
          <w:rFonts w:ascii="Times New Roman" w:hAnsi="Times New Roman" w:cs="Times New Roman"/>
          <w:bCs/>
          <w:sz w:val="24"/>
          <w:szCs w:val="24"/>
        </w:rPr>
        <w:t>четырех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C0F" w:rsidRPr="00BF58E4">
        <w:rPr>
          <w:rFonts w:ascii="Times New Roman" w:hAnsi="Times New Roman" w:cs="Times New Roman"/>
          <w:bCs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="00D47C0F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, по основной занимаемой должности, основному месту работы. Конкретный размер премии определяется локальным </w:t>
      </w:r>
      <w:r w:rsidR="00BA25A4" w:rsidRPr="00BF58E4">
        <w:rPr>
          <w:rFonts w:ascii="Times New Roman" w:hAnsi="Times New Roman" w:cs="Times New Roman"/>
          <w:bCs/>
          <w:sz w:val="24"/>
          <w:szCs w:val="24"/>
        </w:rPr>
        <w:t xml:space="preserve">нормативным </w:t>
      </w:r>
      <w:r w:rsidRPr="00BF58E4">
        <w:rPr>
          <w:rFonts w:ascii="Times New Roman" w:hAnsi="Times New Roman" w:cs="Times New Roman"/>
          <w:bCs/>
          <w:sz w:val="24"/>
          <w:szCs w:val="24"/>
        </w:rPr>
        <w:t>актом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При установлении премиальных выплат по итогам работы за календарный год следует учитывать: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участие в течение установленного периода в выполнении важных работ;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качественное и своевременное оказание муниципальных услуг, выполнение муниципального задания;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качественную подготовку и своевременную сдачу отчетности.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Учреждение в локальном</w:t>
      </w:r>
      <w:r w:rsidR="005F1C80" w:rsidRPr="00BF58E4">
        <w:rPr>
          <w:rFonts w:ascii="Times New Roman" w:hAnsi="Times New Roman" w:cs="Times New Roman"/>
          <w:bCs/>
          <w:sz w:val="24"/>
          <w:szCs w:val="24"/>
        </w:rPr>
        <w:t xml:space="preserve"> нормативном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акте устанавливает перечень показателей, за которые производится снижение размера выплаты по итогам работы за календарный год в соответствии с примерными показателями, приведенными в </w:t>
      </w:r>
      <w:hyperlink w:anchor="Par352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6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112D" w:rsidRPr="00BF58E4" w:rsidRDefault="0094112D" w:rsidP="00BF5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Таблица 6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Par352"/>
      <w:bookmarkEnd w:id="12"/>
      <w:r w:rsidRPr="00BF58E4">
        <w:rPr>
          <w:rFonts w:ascii="Times New Roman" w:hAnsi="Times New Roman" w:cs="Times New Roman"/>
          <w:bCs/>
          <w:sz w:val="24"/>
          <w:szCs w:val="24"/>
        </w:rPr>
        <w:t>Примерный перечень показателей, за которые производится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снижение размера выплаты по итогам работы за календарный год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50%</w:t>
            </w:r>
          </w:p>
        </w:tc>
      </w:tr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решений, приказов руководителя учреждения, поручений непосредственного руководителя.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50%</w:t>
            </w:r>
          </w:p>
        </w:tc>
      </w:tr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50%</w:t>
            </w:r>
          </w:p>
        </w:tc>
      </w:tr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норм трудовой дисциплины (правил внутреннего трудового распорядка учреждения, служебной этики)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30%</w:t>
            </w:r>
          </w:p>
        </w:tc>
      </w:tr>
      <w:tr w:rsidR="000B7933" w:rsidRPr="00BF58E4" w:rsidTr="00694A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Причинение ущерба имуществу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30%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9. На стимулирующие выплаты не могут быть использованы средства местного бюджета города, сложившиеся в результате невыполнения муниципального задания или планового объема предоставляемых услуг (работ).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5.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условия оплаты труда руководителя учреждения, заместителей руководителя, главного бухгалтера, главного инженера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1. Заработная плата руководителя учреждения, заместителей руководителя и главного бухгалтера, главного инженера состоит из </w:t>
      </w:r>
      <w:r w:rsidR="00AA4220" w:rsidRPr="00BF58E4">
        <w:rPr>
          <w:rFonts w:ascii="Times New Roman" w:hAnsi="Times New Roman" w:cs="Times New Roman"/>
          <w:bCs/>
          <w:sz w:val="24"/>
          <w:szCs w:val="24"/>
        </w:rPr>
        <w:t>оклада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должностного оклада</w:t>
      </w:r>
      <w:r w:rsidR="00AA4220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>, компенсационных, стимулирующих и иных выплат, установленных настоящим Положением.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2. Заработная плата руководителя учреждения (</w:t>
      </w:r>
      <w:r w:rsidR="00AA4220" w:rsidRPr="00BF58E4">
        <w:rPr>
          <w:rFonts w:ascii="Times New Roman" w:hAnsi="Times New Roman" w:cs="Times New Roman"/>
          <w:bCs/>
          <w:sz w:val="24"/>
          <w:szCs w:val="24"/>
        </w:rPr>
        <w:t>оклад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должностной оклад</w:t>
      </w:r>
      <w:r w:rsidR="00AA4220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, компенсационные, стимулирующие и иные выплаты) устанавливается приказом </w:t>
      </w:r>
      <w:r w:rsidR="00234C54" w:rsidRPr="00BF58E4">
        <w:rPr>
          <w:rFonts w:ascii="Times New Roman" w:hAnsi="Times New Roman" w:cs="Times New Roman"/>
          <w:bCs/>
          <w:sz w:val="24"/>
          <w:szCs w:val="24"/>
        </w:rPr>
        <w:t>у</w:t>
      </w:r>
      <w:r w:rsidRPr="00BF58E4">
        <w:rPr>
          <w:rFonts w:ascii="Times New Roman" w:hAnsi="Times New Roman" w:cs="Times New Roman"/>
          <w:bCs/>
          <w:sz w:val="24"/>
          <w:szCs w:val="24"/>
        </w:rPr>
        <w:t>чредител</w:t>
      </w:r>
      <w:r w:rsidR="00D83CF8" w:rsidRPr="00BF58E4">
        <w:rPr>
          <w:rFonts w:ascii="Times New Roman" w:hAnsi="Times New Roman" w:cs="Times New Roman"/>
          <w:bCs/>
          <w:sz w:val="24"/>
          <w:szCs w:val="24"/>
        </w:rPr>
        <w:t>я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, и указывается в трудовом договоре в соответствии с действующими нормами трудового законодательства, регулирующим правоотношения по установлению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условий оплаты труда руководителей муниципальных учреждений города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Покачи.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="00AA4220" w:rsidRPr="00BF58E4">
        <w:rPr>
          <w:rFonts w:ascii="Times New Roman" w:hAnsi="Times New Roman" w:cs="Times New Roman"/>
          <w:bCs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="00AA4220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руководителя учреждения, его заместителей, главного бухгалтера, главного инженера установлены в </w:t>
      </w:r>
      <w:hyperlink w:anchor="Par389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7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7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3" w:name="Par389"/>
      <w:bookmarkEnd w:id="13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="00EF36F9" w:rsidRPr="00BF58E4">
        <w:rPr>
          <w:rFonts w:ascii="Times New Roman" w:hAnsi="Times New Roman" w:cs="Times New Roman"/>
          <w:bCs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="00EF36F9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руководителя учреждения,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его заместителей, главного бухгалтера, главного инженера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4"/>
        <w:gridCol w:w="2835"/>
      </w:tblGrid>
      <w:tr w:rsidR="00174514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14" w:rsidRPr="00BF58E4" w:rsidRDefault="002106D7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Оклад (д</w:t>
            </w:r>
            <w:r w:rsidR="00174514" w:rsidRPr="00BF58E4">
              <w:rPr>
                <w:rFonts w:ascii="Times New Roman" w:hAnsi="Times New Roman" w:cs="Times New Roman"/>
                <w:sz w:val="24"/>
                <w:szCs w:val="24"/>
              </w:rPr>
              <w:t>олжностной оклад), рублей</w:t>
            </w:r>
          </w:p>
        </w:tc>
      </w:tr>
      <w:tr w:rsidR="00174514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514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43 636</w:t>
            </w:r>
          </w:p>
        </w:tc>
      </w:tr>
      <w:tr w:rsidR="00174514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39 271</w:t>
            </w:r>
          </w:p>
        </w:tc>
      </w:tr>
      <w:tr w:rsidR="00174514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37 091</w:t>
            </w:r>
          </w:p>
        </w:tc>
      </w:tr>
      <w:tr w:rsidR="00174514" w:rsidRPr="00BF58E4" w:rsidTr="00694A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14" w:rsidRPr="00BF58E4" w:rsidRDefault="00174514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sz w:val="24"/>
                <w:szCs w:val="24"/>
              </w:rPr>
              <w:t>39 271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3. Компенсационные выплаты устанавливаются руководителю, заместителям руководителя, главному бухгалтеру, главному инженеру учреждения в зависимости от условий их труда в соответствии с Трудовым </w:t>
      </w:r>
      <w:hyperlink r:id="rId36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нормативными правовыми актами Российской Федерации, содержащими нормы трудового права, с учетом особенностей, установленных </w:t>
      </w:r>
      <w:hyperlink w:anchor="Par253" w:history="1">
        <w:r w:rsidR="005F3D4A" w:rsidRPr="00BF58E4">
          <w:rPr>
            <w:rFonts w:ascii="Times New Roman" w:hAnsi="Times New Roman" w:cs="Times New Roman"/>
            <w:bCs/>
            <w:sz w:val="24"/>
            <w:szCs w:val="24"/>
          </w:rPr>
          <w:t>статьей</w:t>
        </w:r>
        <w:r w:rsidRPr="00BF58E4">
          <w:rPr>
            <w:rFonts w:ascii="Times New Roman" w:hAnsi="Times New Roman" w:cs="Times New Roman"/>
            <w:bCs/>
            <w:sz w:val="24"/>
            <w:szCs w:val="24"/>
          </w:rPr>
          <w:t xml:space="preserve"> 3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4. К стимулирующим выплатам относятся выплаты, направленные на повышение заинтересованности руководителя учреждения в повышении эффективности работы учреждения,</w:t>
      </w:r>
      <w:r w:rsidR="009178BC" w:rsidRPr="00BF58E4">
        <w:rPr>
          <w:rFonts w:ascii="Times New Roman" w:hAnsi="Times New Roman" w:cs="Times New Roman"/>
          <w:bCs/>
          <w:sz w:val="24"/>
          <w:szCs w:val="24"/>
        </w:rPr>
        <w:t xml:space="preserve"> качества оказываемых услуг (выполняемых работ),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инициативы при выполнении задач, поставленных учредителем.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Установление стимулирующих выплат руководителю учреждения осуществляется с учетом выполнения целевых показателей эффективности работы учреждения, личного вклада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работы учреждения, критерии оценки эффективности и результативности его работы устанавливаются приказом учредителя.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Стимулирующие выплаты руководителю учреждения снижаются в следующих случаях: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1) неисполнение или ненадлежащее исполнение руководителем по его вине возложенных на него функций и полномочий в отчетном периоде, </w:t>
      </w:r>
      <w:proofErr w:type="spellStart"/>
      <w:r w:rsidRPr="00BF58E4">
        <w:rPr>
          <w:rFonts w:ascii="Times New Roman" w:hAnsi="Times New Roman" w:cs="Times New Roman"/>
          <w:bCs/>
          <w:sz w:val="24"/>
          <w:szCs w:val="24"/>
        </w:rPr>
        <w:t>недостижение</w:t>
      </w:r>
      <w:proofErr w:type="spell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показателей эффективности и результативности работы учреждения;</w:t>
      </w:r>
    </w:p>
    <w:p w:rsidR="00CC4022" w:rsidRPr="00BF58E4" w:rsidRDefault="00CC4022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2) 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учреждения, причинения ущерба муниципальному образованию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, учреждению, выявленных в отчетном периоде по результатам контрольных мероприятий исполнительных органов автономного округа и других органов в отношении учреждения или за предыдущие периоды, но не более чем за </w:t>
      </w:r>
      <w:r w:rsidR="002540CC" w:rsidRPr="00BF58E4">
        <w:rPr>
          <w:rFonts w:ascii="Times New Roman" w:hAnsi="Times New Roman" w:cs="Times New Roman"/>
          <w:bCs/>
          <w:sz w:val="24"/>
          <w:szCs w:val="24"/>
        </w:rPr>
        <w:t>два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года;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несоблюдение Требований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Конкретный размер стимулирующих выплат, порядок назначения стимулирующих и иных выплат руководителю учреждения устанавливаются приказом учредителя.</w:t>
      </w:r>
    </w:p>
    <w:p w:rsidR="002540CC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5. Стимулирующие и иные выплаты </w:t>
      </w:r>
      <w:r w:rsidR="002540CC" w:rsidRPr="00BF58E4">
        <w:rPr>
          <w:rFonts w:ascii="Times New Roman" w:hAnsi="Times New Roman" w:cs="Times New Roman"/>
          <w:bCs/>
          <w:sz w:val="24"/>
          <w:szCs w:val="24"/>
        </w:rPr>
        <w:t xml:space="preserve">директору учреждения устанавливаются в соответствии с </w:t>
      </w:r>
      <w:hyperlink w:anchor="Par431" w:history="1">
        <w:r w:rsidR="002540CC" w:rsidRPr="00BF58E4">
          <w:rPr>
            <w:rFonts w:ascii="Times New Roman" w:hAnsi="Times New Roman" w:cs="Times New Roman"/>
            <w:bCs/>
            <w:sz w:val="24"/>
            <w:szCs w:val="24"/>
          </w:rPr>
          <w:t>частями 1, 2 статьи 4, частями 3</w:t>
        </w:r>
      </w:hyperlink>
      <w:r w:rsidR="002540CC" w:rsidRPr="00BF58E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445" w:history="1">
        <w:r w:rsidR="002540CC" w:rsidRPr="00BF58E4">
          <w:rPr>
            <w:rFonts w:ascii="Times New Roman" w:hAnsi="Times New Roman" w:cs="Times New Roman"/>
            <w:bCs/>
            <w:sz w:val="24"/>
            <w:szCs w:val="24"/>
          </w:rPr>
          <w:t>4</w:t>
        </w:r>
      </w:hyperlink>
      <w:r w:rsidR="002540CC" w:rsidRPr="00BF58E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512" w:history="1">
        <w:r w:rsidR="002540CC" w:rsidRPr="00BF58E4">
          <w:rPr>
            <w:rFonts w:ascii="Times New Roman" w:hAnsi="Times New Roman" w:cs="Times New Roman"/>
            <w:bCs/>
            <w:sz w:val="24"/>
            <w:szCs w:val="24"/>
          </w:rPr>
          <w:t>10</w:t>
        </w:r>
      </w:hyperlink>
      <w:r w:rsidR="002540CC" w:rsidRPr="00BF58E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548" w:history="1">
        <w:r w:rsidR="002540CC" w:rsidRPr="00BF58E4">
          <w:rPr>
            <w:rFonts w:ascii="Times New Roman" w:hAnsi="Times New Roman" w:cs="Times New Roman"/>
            <w:bCs/>
            <w:sz w:val="24"/>
            <w:szCs w:val="24"/>
          </w:rPr>
          <w:t>11 статьи 6</w:t>
        </w:r>
      </w:hyperlink>
      <w:r w:rsidR="002540CC"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</w:t>
      </w:r>
      <w:r w:rsidR="00224F3F" w:rsidRPr="00BF58E4">
        <w:rPr>
          <w:rFonts w:ascii="Times New Roman" w:hAnsi="Times New Roman" w:cs="Times New Roman"/>
          <w:bCs/>
          <w:sz w:val="24"/>
          <w:szCs w:val="24"/>
        </w:rPr>
        <w:t xml:space="preserve"> в пределах утвержденного годового фонда оплаты труда</w:t>
      </w:r>
      <w:r w:rsidR="002540CC"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7933" w:rsidRPr="00BF58E4" w:rsidRDefault="0016310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6. Стимулирующие и иные выплаты 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заместителям руководителя, главному бухгалтеру, главному инженеру учреждения устанавливаются с учетом целевых показателей эффективности работы, устанавливаемых руководителю учреждения, в соответствии со </w:t>
      </w:r>
      <w:hyperlink w:anchor="Par319" w:history="1">
        <w:r w:rsidR="000B7933" w:rsidRPr="00BF58E4">
          <w:rPr>
            <w:rFonts w:ascii="Times New Roman" w:hAnsi="Times New Roman" w:cs="Times New Roman"/>
            <w:bCs/>
            <w:sz w:val="24"/>
            <w:szCs w:val="24"/>
          </w:rPr>
          <w:t>статьями 4</w:t>
        </w:r>
      </w:hyperlink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ar419" w:history="1">
        <w:r w:rsidR="000B7933" w:rsidRPr="00BF58E4">
          <w:rPr>
            <w:rFonts w:ascii="Times New Roman" w:hAnsi="Times New Roman" w:cs="Times New Roman"/>
            <w:bCs/>
            <w:sz w:val="24"/>
            <w:szCs w:val="24"/>
          </w:rPr>
          <w:t>6</w:t>
        </w:r>
      </w:hyperlink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7. Соотношение среднемесячной заработной платы руководителя</w:t>
      </w:r>
      <w:r w:rsidR="00A11C3A" w:rsidRPr="00BF58E4">
        <w:rPr>
          <w:rFonts w:ascii="Times New Roman" w:hAnsi="Times New Roman" w:cs="Times New Roman"/>
          <w:bCs/>
          <w:sz w:val="24"/>
          <w:szCs w:val="24"/>
        </w:rPr>
        <w:t xml:space="preserve"> учреждения,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C3A" w:rsidRPr="00BF58E4">
        <w:rPr>
          <w:rFonts w:ascii="Times New Roman" w:hAnsi="Times New Roman" w:cs="Times New Roman"/>
          <w:bCs/>
          <w:sz w:val="24"/>
          <w:szCs w:val="24"/>
        </w:rPr>
        <w:t xml:space="preserve">его заместителей, главного бухгалтера, главного инженера </w:t>
      </w:r>
      <w:r w:rsidRPr="00BF58E4">
        <w:rPr>
          <w:rFonts w:ascii="Times New Roman" w:hAnsi="Times New Roman" w:cs="Times New Roman"/>
          <w:bCs/>
          <w:sz w:val="24"/>
          <w:szCs w:val="24"/>
        </w:rPr>
        <w:t>и среднемесячной заработной платы работников учреждения (без учета заработной платы соответствующего руководителя, его заместителей</w:t>
      </w:r>
      <w:r w:rsidR="00A11C3A" w:rsidRPr="00BF58E4">
        <w:rPr>
          <w:rFonts w:ascii="Times New Roman" w:hAnsi="Times New Roman" w:cs="Times New Roman"/>
          <w:bCs/>
          <w:sz w:val="24"/>
          <w:szCs w:val="24"/>
        </w:rPr>
        <w:t>, главного бухгалтера, главного инженера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) формируется за счет всех финансовых источников и рассчитывается на календарный год. Определение размера среднемесячной заработной платы осуществляется в соответствии с </w:t>
      </w:r>
      <w:hyperlink r:id="rId37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Положением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</w:t>
      </w:r>
      <w:r w:rsidR="00A11C3A" w:rsidRPr="00BF58E4">
        <w:rPr>
          <w:rFonts w:ascii="Times New Roman" w:hAnsi="Times New Roman" w:cs="Times New Roman"/>
          <w:bCs/>
          <w:sz w:val="24"/>
          <w:szCs w:val="24"/>
        </w:rPr>
        <w:t xml:space="preserve">, главного бухгалтера, главного инженера </w:t>
      </w:r>
      <w:r w:rsidRPr="00BF58E4">
        <w:rPr>
          <w:rFonts w:ascii="Times New Roman" w:hAnsi="Times New Roman" w:cs="Times New Roman"/>
          <w:bCs/>
          <w:sz w:val="24"/>
          <w:szCs w:val="24"/>
        </w:rPr>
        <w:t>и среднемесячной заработной платы работников учреждения устанавливается на уровне кратности от 1 до 5,5.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В целях соблюдения установленного предельного уровня соотношения среднемесячной заработной платы руководителя учреждения, его заместителей, главного бухгалтера</w:t>
      </w:r>
      <w:r w:rsidR="006C58C1" w:rsidRPr="00BF58E4">
        <w:rPr>
          <w:rFonts w:ascii="Times New Roman" w:hAnsi="Times New Roman" w:cs="Times New Roman"/>
          <w:bCs/>
          <w:sz w:val="24"/>
          <w:szCs w:val="24"/>
        </w:rPr>
        <w:t>, главного инженера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</w:t>
      </w:r>
      <w:r w:rsidR="006C58C1" w:rsidRPr="00BF58E4">
        <w:rPr>
          <w:rFonts w:ascii="Times New Roman" w:hAnsi="Times New Roman" w:cs="Times New Roman"/>
          <w:bCs/>
          <w:sz w:val="24"/>
          <w:szCs w:val="24"/>
        </w:rPr>
        <w:t>, главного инженера</w:t>
      </w:r>
      <w:r w:rsidRPr="00BF58E4">
        <w:rPr>
          <w:rFonts w:ascii="Times New Roman" w:hAnsi="Times New Roman" w:cs="Times New Roman"/>
          <w:bCs/>
          <w:sz w:val="24"/>
          <w:szCs w:val="24"/>
        </w:rPr>
        <w:t>), учреждение в срок до 20 декабря текущего года (предварительно до принятия решения о премировании по итогам работы за календарный год) предоставляет в комитет финансов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города согласованную с </w:t>
      </w:r>
      <w:r w:rsidR="00234C54" w:rsidRPr="00BF58E4">
        <w:rPr>
          <w:rFonts w:ascii="Times New Roman" w:hAnsi="Times New Roman" w:cs="Times New Roman"/>
          <w:bCs/>
          <w:sz w:val="24"/>
          <w:szCs w:val="24"/>
        </w:rPr>
        <w:t>у</w:t>
      </w:r>
      <w:r w:rsidRPr="00BF58E4">
        <w:rPr>
          <w:rFonts w:ascii="Times New Roman" w:hAnsi="Times New Roman" w:cs="Times New Roman"/>
          <w:bCs/>
          <w:sz w:val="24"/>
          <w:szCs w:val="24"/>
        </w:rPr>
        <w:t>чредителем информацию, подготовленную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учета, с учетом всех финансовых источников, и рассчитанный за отчетный календарный год.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9. Условия оплаты труда руководителя учреждения устанавливаются в трудовом договоре, заключаемом на основе типовой формы трудового </w:t>
      </w:r>
      <w:hyperlink r:id="rId38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договора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>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4" w:name="Par419"/>
      <w:bookmarkEnd w:id="14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6.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 xml:space="preserve">Другие вопросы оплаты труда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</w:t>
      </w:r>
      <w:r w:rsidR="00456382" w:rsidRPr="00BF58E4">
        <w:rPr>
          <w:rFonts w:ascii="Times New Roman" w:hAnsi="Times New Roman" w:cs="Times New Roman"/>
          <w:bCs/>
          <w:sz w:val="24"/>
          <w:szCs w:val="24"/>
        </w:rPr>
        <w:t>, в пределах фонда оплаты труда, формируемого в соответствии со статьей 8 настоящего Положения</w:t>
      </w:r>
      <w:r w:rsidR="001A2861" w:rsidRPr="00BF58E4">
        <w:rPr>
          <w:rFonts w:ascii="Times New Roman" w:hAnsi="Times New Roman" w:cs="Times New Roman"/>
          <w:bCs/>
          <w:sz w:val="24"/>
          <w:szCs w:val="24"/>
        </w:rPr>
        <w:t>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единовременная выплата молодым специалистам;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единовременная выплата при предоставлении ежегодного оплачиваемого отпуска;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единовременн</w:t>
      </w:r>
      <w:r w:rsidR="002D4277" w:rsidRPr="00BF58E4">
        <w:rPr>
          <w:rFonts w:ascii="Times New Roman" w:hAnsi="Times New Roman" w:cs="Times New Roman"/>
          <w:bCs/>
          <w:sz w:val="24"/>
          <w:szCs w:val="24"/>
        </w:rPr>
        <w:t>ая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277" w:rsidRPr="00BF58E4">
        <w:rPr>
          <w:rFonts w:ascii="Times New Roman" w:hAnsi="Times New Roman" w:cs="Times New Roman"/>
          <w:bCs/>
          <w:sz w:val="24"/>
          <w:szCs w:val="24"/>
        </w:rPr>
        <w:t>премия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к праздничным дням и профессиональным праздникам;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4) надбавка водителям за классность;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5) выплаты, предусматривающие особенности работы, условий труда.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2. Молодым специалистам, впервые вступившим в трудовые отношения, прои</w:t>
      </w:r>
      <w:r w:rsidR="003E19A7" w:rsidRPr="00BF58E4">
        <w:rPr>
          <w:rFonts w:ascii="Times New Roman" w:hAnsi="Times New Roman" w:cs="Times New Roman"/>
          <w:bCs/>
          <w:sz w:val="24"/>
          <w:szCs w:val="24"/>
        </w:rPr>
        <w:t xml:space="preserve">зводится единовременная выплата </w:t>
      </w:r>
      <w:r w:rsidRPr="00BF58E4">
        <w:rPr>
          <w:rFonts w:ascii="Times New Roman" w:hAnsi="Times New Roman" w:cs="Times New Roman"/>
          <w:bCs/>
          <w:sz w:val="24"/>
          <w:szCs w:val="24"/>
        </w:rPr>
        <w:t>в размере до двух месячных фондов оплаты труда по занимаемой должности.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Единовременная выплата осуществляется один раз по основному месту работы в течение месяца после поступления на работу.</w:t>
      </w:r>
    </w:p>
    <w:p w:rsidR="003E676D" w:rsidRPr="00BF58E4" w:rsidRDefault="003E676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Статус молодого специалиста однократно продлевается (на период действия причины продления, но не более чем на 3 года, и до возраста, не превышающего полных 35 лет) в случае:</w:t>
      </w:r>
    </w:p>
    <w:p w:rsidR="003E676D" w:rsidRPr="00BF58E4" w:rsidRDefault="003E676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призыва на военную службу;</w:t>
      </w:r>
    </w:p>
    <w:p w:rsidR="003E676D" w:rsidRPr="00BF58E4" w:rsidRDefault="003E676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направления на стажировку или обучение с отрывом от производства по основному месту работы;</w:t>
      </w:r>
    </w:p>
    <w:p w:rsidR="003E676D" w:rsidRPr="00BF58E4" w:rsidRDefault="003E676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3) направления в очную аспирантуру для подготовки и защиты кандидатской диссертации на срок не более 3 лет;</w:t>
      </w:r>
    </w:p>
    <w:p w:rsidR="003E676D" w:rsidRPr="00BF58E4" w:rsidRDefault="003E676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4) длительного, более 3 месяцев, нахождения на больничном листе, в том числе по причине беременности и родов;</w:t>
      </w:r>
    </w:p>
    <w:p w:rsidR="003E676D" w:rsidRPr="00BF58E4" w:rsidRDefault="003E676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5) предоставления отпуска по уходу за ребенком до достижения им возраста 3 лет.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Par431"/>
      <w:bookmarkEnd w:id="15"/>
      <w:r w:rsidRPr="00BF58E4">
        <w:rPr>
          <w:rFonts w:ascii="Times New Roman" w:hAnsi="Times New Roman" w:cs="Times New Roman"/>
          <w:bCs/>
          <w:sz w:val="24"/>
          <w:szCs w:val="24"/>
        </w:rPr>
        <w:t>3. Работникам учреждения один раз в календарном году выплачивается единовременная выплата при предоставлении ежегодного оплачиваемого отпуска.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</w:t>
      </w:r>
      <w:r w:rsidR="00F33FD6" w:rsidRPr="00BF58E4">
        <w:rPr>
          <w:rFonts w:ascii="Times New Roman" w:hAnsi="Times New Roman" w:cs="Times New Roman"/>
          <w:bCs/>
          <w:sz w:val="24"/>
          <w:szCs w:val="24"/>
        </w:rPr>
        <w:t xml:space="preserve"> (профессии)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Единовременная выплата при предоставлении ежегодного оплачиваемого отпуска осуществляется в пределах средств фонда оплаты труда, формируемого учреждением в соответствии со статьей</w:t>
      </w:r>
      <w:hyperlink w:anchor="Par562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 xml:space="preserve"> 8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Основанием для единовременной выплаты при предоставлении ежегодного оплачиваемого отпуска работнику является приказ руководителя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В случае разделения ежегодного (очередного) оплачиваемого отпуска в установленном порядке на части</w:t>
      </w:r>
      <w:r w:rsidR="00965809" w:rsidRPr="00BF58E4">
        <w:rPr>
          <w:rFonts w:ascii="Times New Roman" w:hAnsi="Times New Roman" w:cs="Times New Roman"/>
          <w:bCs/>
          <w:sz w:val="24"/>
          <w:szCs w:val="24"/>
        </w:rPr>
        <w:t>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учреждения, включая руководителя, заместителей руководителя, главного бухгалтера</w:t>
      </w:r>
      <w:r w:rsidR="00965809" w:rsidRPr="00BF58E4">
        <w:rPr>
          <w:rFonts w:ascii="Times New Roman" w:hAnsi="Times New Roman" w:cs="Times New Roman"/>
          <w:bCs/>
          <w:sz w:val="24"/>
          <w:szCs w:val="24"/>
        </w:rPr>
        <w:t>, главного инженера</w:t>
      </w:r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Размер единовременной выплаты при предоставлении ежегодного оплачиваемого отпуска не должен превышать двух </w:t>
      </w:r>
      <w:r w:rsidR="002106D7" w:rsidRPr="00BF58E4">
        <w:rPr>
          <w:rFonts w:ascii="Times New Roman" w:hAnsi="Times New Roman" w:cs="Times New Roman"/>
          <w:bCs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="002106D7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 основной занимаемой должности (профессии). Конкретный размер указывается в локальном</w:t>
      </w:r>
      <w:r w:rsidR="005F1C80" w:rsidRPr="00BF58E4">
        <w:rPr>
          <w:rFonts w:ascii="Times New Roman" w:hAnsi="Times New Roman" w:cs="Times New Roman"/>
          <w:bCs/>
          <w:sz w:val="24"/>
          <w:szCs w:val="24"/>
        </w:rPr>
        <w:t xml:space="preserve"> нормативном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акте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:rsidR="000B7933" w:rsidRPr="00BF58E4" w:rsidRDefault="00B41E2F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Работнику, вновь принятому на работу в текущем календарном году и не отработавшему полный календарный год, единовременная выплата при предоставлении ежегодного оплачиваемого отпуска производится в размере пропорционально отработанному времени. 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>При этом единовременная выплата выплачивается, если у таких работников имеется заработанный отпуск в количестве не менее 14 календарных дней.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Единовременная выплата при предоставлении ежегодного оплачиваемого отпуска не выплачивается: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работнику, принятому на работу по совместительству;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работнику, заключившему срочный трудовой договор (сроком до двух месяцев)</w:t>
      </w:r>
      <w:r w:rsidR="00965809" w:rsidRPr="00BF58E4">
        <w:rPr>
          <w:rFonts w:ascii="Times New Roman" w:hAnsi="Times New Roman" w:cs="Times New Roman"/>
          <w:bCs/>
          <w:sz w:val="24"/>
          <w:szCs w:val="24"/>
        </w:rPr>
        <w:t>, а также на сезонные работы до шести месяцев</w:t>
      </w:r>
      <w:r w:rsidRPr="00BF58E4">
        <w:rPr>
          <w:rFonts w:ascii="Times New Roman" w:hAnsi="Times New Roman" w:cs="Times New Roman"/>
          <w:bCs/>
          <w:sz w:val="24"/>
          <w:szCs w:val="24"/>
        </w:rPr>
        <w:t>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работнику, уволенному за виновные действия.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" w:name="Par445"/>
      <w:bookmarkEnd w:id="16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Единовременная </w:t>
      </w:r>
      <w:r w:rsidR="002D4277" w:rsidRPr="00BF58E4">
        <w:rPr>
          <w:rFonts w:ascii="Times New Roman" w:hAnsi="Times New Roman" w:cs="Times New Roman"/>
          <w:bCs/>
          <w:sz w:val="24"/>
          <w:szCs w:val="24"/>
        </w:rPr>
        <w:t>премия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к праздничным дням и профессиональным праздникам, установленным в соответствии с действующими на территории Российской Федерации нормативными правовыми актами, выплачивается в пределах утвержденного фонда оплаты труда и средств, поступающих от предпринимательской и иной приносящей доход деятельности.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Размер </w:t>
      </w:r>
      <w:r w:rsidR="007F0A85" w:rsidRPr="00BF58E4">
        <w:rPr>
          <w:rFonts w:ascii="Times New Roman" w:hAnsi="Times New Roman" w:cs="Times New Roman"/>
          <w:bCs/>
          <w:sz w:val="24"/>
          <w:szCs w:val="24"/>
        </w:rPr>
        <w:t>единовременной премии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 w:rsidR="007F0A85" w:rsidRPr="00BF58E4">
        <w:rPr>
          <w:rFonts w:ascii="Times New Roman" w:hAnsi="Times New Roman" w:cs="Times New Roman"/>
          <w:bCs/>
          <w:sz w:val="24"/>
          <w:szCs w:val="24"/>
        </w:rPr>
        <w:t>может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превышать 10 тысяч рублей.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Выплаты к праздничным дням и профессиональным праздникам осуществляются в учреждении в едином размере в отношении работников, руководителя, заместит</w:t>
      </w:r>
      <w:r w:rsidR="00EE119E" w:rsidRPr="00BF58E4">
        <w:rPr>
          <w:rFonts w:ascii="Times New Roman" w:hAnsi="Times New Roman" w:cs="Times New Roman"/>
          <w:bCs/>
          <w:sz w:val="24"/>
          <w:szCs w:val="24"/>
        </w:rPr>
        <w:t>елей руководителя,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главного бухгалтера</w:t>
      </w:r>
      <w:r w:rsidR="00EE119E" w:rsidRPr="00BF58E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2D4277" w:rsidRPr="00BF58E4">
        <w:rPr>
          <w:rFonts w:ascii="Times New Roman" w:hAnsi="Times New Roman" w:cs="Times New Roman"/>
          <w:bCs/>
          <w:sz w:val="24"/>
          <w:szCs w:val="24"/>
        </w:rPr>
        <w:t xml:space="preserve"> главного инженера</w:t>
      </w:r>
      <w:r w:rsidRPr="00BF58E4">
        <w:rPr>
          <w:rFonts w:ascii="Times New Roman" w:hAnsi="Times New Roman" w:cs="Times New Roman"/>
          <w:bCs/>
          <w:sz w:val="24"/>
          <w:szCs w:val="24"/>
        </w:rPr>
        <w:t>, но не более 3 раз в календарном году.</w:t>
      </w:r>
    </w:p>
    <w:p w:rsidR="002D4277" w:rsidRPr="00BF58E4" w:rsidRDefault="002D4277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Выплата премии осуществляется не позднее праздничного дня или профессионального праздника.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5. Водителю учреждения устанавливается ежемесячная доплата за классность к </w:t>
      </w:r>
      <w:r w:rsidR="002106D7" w:rsidRPr="00BF58E4">
        <w:rPr>
          <w:rFonts w:ascii="Times New Roman" w:hAnsi="Times New Roman" w:cs="Times New Roman"/>
          <w:bCs/>
          <w:sz w:val="24"/>
          <w:szCs w:val="24"/>
        </w:rPr>
        <w:t>окладу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должностному окладу</w:t>
      </w:r>
      <w:r w:rsidR="002106D7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>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имеющ</w:t>
      </w:r>
      <w:r w:rsidR="004269AC" w:rsidRPr="00BF58E4">
        <w:rPr>
          <w:rFonts w:ascii="Times New Roman" w:hAnsi="Times New Roman" w:cs="Times New Roman"/>
          <w:bCs/>
          <w:sz w:val="24"/>
          <w:szCs w:val="24"/>
        </w:rPr>
        <w:t>ему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2-й класс - до 10 процентов;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имеющ</w:t>
      </w:r>
      <w:r w:rsidR="004269AC" w:rsidRPr="00BF58E4">
        <w:rPr>
          <w:rFonts w:ascii="Times New Roman" w:hAnsi="Times New Roman" w:cs="Times New Roman"/>
          <w:bCs/>
          <w:sz w:val="24"/>
          <w:szCs w:val="24"/>
        </w:rPr>
        <w:t>ему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1-й класс - до 25 процентов;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при работе на нескольких видах транспортных средств, выполнении функций механика и слесаря при отсутствии их в штате - до 30 процентов.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6. Работникам учреждения устанавливаются выплаты, предусматривающие особенности работы, условий труда: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персональный повышающий коэффициент к окладу (должностному окладу)</w:t>
      </w:r>
      <w:r w:rsidR="00403404" w:rsidRPr="00BF58E4">
        <w:rPr>
          <w:rFonts w:ascii="Times New Roman" w:hAnsi="Times New Roman" w:cs="Times New Roman"/>
          <w:bCs/>
          <w:sz w:val="24"/>
          <w:szCs w:val="24"/>
        </w:rPr>
        <w:t>, ставке заработной платы</w:t>
      </w:r>
      <w:r w:rsidRPr="00BF58E4">
        <w:rPr>
          <w:rFonts w:ascii="Times New Roman" w:hAnsi="Times New Roman" w:cs="Times New Roman"/>
          <w:bCs/>
          <w:sz w:val="24"/>
          <w:szCs w:val="24"/>
        </w:rPr>
        <w:t>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коэффициент квалификации;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коэффициент специфики работы;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4) выплаты за опыт и достижения работникам, имеющим государственные и ведомственные звания и награды.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Par458"/>
      <w:bookmarkEnd w:id="17"/>
      <w:r w:rsidRPr="00BF58E4">
        <w:rPr>
          <w:rFonts w:ascii="Times New Roman" w:hAnsi="Times New Roman" w:cs="Times New Roman"/>
          <w:bCs/>
          <w:sz w:val="24"/>
          <w:szCs w:val="24"/>
        </w:rPr>
        <w:t>7. Персональный повышающий коэффициент к окладу (должностному окладу)</w:t>
      </w:r>
      <w:r w:rsidR="00403404" w:rsidRPr="00BF58E4">
        <w:rPr>
          <w:rFonts w:ascii="Times New Roman" w:hAnsi="Times New Roman" w:cs="Times New Roman"/>
          <w:bCs/>
          <w:sz w:val="24"/>
          <w:szCs w:val="24"/>
        </w:rPr>
        <w:t>, ставке заработной платы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устанавливается работнику с учетом: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сложности выполняемых работ (услуг), задач и поручений;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степени самостоятельности и ответственности при выполнении поставленных задач;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3) уникальности и заинтересованности в конкретном работнике для реализации уставных задач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персонально в отношении конкретного работника. Рекомендуемый размер персонального повышающего коэффициента - до 3.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Персональный повышающий коэффициент к окладам (должностным окладам), ставкам заработной платы устанавливается на определенный период времени в течение соответствующего календарного года.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Применение персонального повышающего коэффициента к окладам (должностным окладам), ставкам заработной платы работников не образует новый оклад (должностной оклад) работника и не учитывается при начислении стимулирующих выплат.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8. Работникам, занимающим должности работников физической культуры и спорта, </w:t>
      </w:r>
      <w:r w:rsidR="002D3A50" w:rsidRPr="00BF58E4">
        <w:rPr>
          <w:rFonts w:ascii="Times New Roman" w:hAnsi="Times New Roman" w:cs="Times New Roman"/>
          <w:bCs/>
          <w:sz w:val="24"/>
          <w:szCs w:val="24"/>
        </w:rPr>
        <w:t>педагогических работников</w:t>
      </w:r>
      <w:r w:rsidR="006119D5" w:rsidRPr="00BF58E4">
        <w:rPr>
          <w:rFonts w:ascii="Times New Roman" w:hAnsi="Times New Roman" w:cs="Times New Roman"/>
          <w:bCs/>
          <w:sz w:val="24"/>
          <w:szCs w:val="24"/>
        </w:rPr>
        <w:t>,</w:t>
      </w:r>
      <w:r w:rsidR="002D3A50"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устанавливается коэффициент квалификации, </w:t>
      </w:r>
      <w:r w:rsidR="009A3024" w:rsidRPr="00BF58E4">
        <w:rPr>
          <w:rFonts w:ascii="Times New Roman" w:hAnsi="Times New Roman" w:cs="Times New Roman"/>
          <w:bCs/>
          <w:sz w:val="24"/>
          <w:szCs w:val="24"/>
        </w:rPr>
        <w:t xml:space="preserve">рекомендуемый размер которого приведен в </w:t>
      </w:r>
      <w:hyperlink w:anchor="Par469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8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8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8" w:name="Par469"/>
      <w:bookmarkEnd w:id="18"/>
      <w:r w:rsidRPr="00BF58E4">
        <w:rPr>
          <w:rFonts w:ascii="Times New Roman" w:hAnsi="Times New Roman" w:cs="Times New Roman"/>
          <w:bCs/>
          <w:sz w:val="24"/>
          <w:szCs w:val="24"/>
        </w:rPr>
        <w:t>Размеры коэффициента квалификации для работников, занимающих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должности работников физической культуры и спорта</w:t>
      </w:r>
      <w:r w:rsidR="001A1696" w:rsidRPr="00BF58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1696" w:rsidRPr="00BF58E4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0B7933" w:rsidRPr="00BF58E4" w:rsidTr="00694A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Рекомендуемый размер коэффициента квалификации для работников, занимающих должности работников физической культуры и спорта, в % от оклада</w:t>
            </w:r>
            <w:r w:rsidR="006C0809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(должностного оклада)</w:t>
            </w:r>
          </w:p>
        </w:tc>
      </w:tr>
      <w:tr w:rsidR="000B7933" w:rsidRPr="00BF58E4" w:rsidTr="00694A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80</w:t>
            </w:r>
          </w:p>
        </w:tc>
      </w:tr>
      <w:tr w:rsidR="000B7933" w:rsidRPr="00BF58E4" w:rsidTr="00694A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50</w:t>
            </w:r>
          </w:p>
        </w:tc>
      </w:tr>
      <w:tr w:rsidR="000B7933" w:rsidRPr="00BF58E4" w:rsidTr="00694AB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квалификационная категория (при наличии)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30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Рекомендуемые размеры коэффициентов квалификации для должностей «спортсмен», «спортсмен-ведущий», «спортсмен-инструктор» приведены в </w:t>
      </w:r>
      <w:hyperlink w:anchor="Par489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9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9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9" w:name="Par489"/>
      <w:bookmarkEnd w:id="19"/>
      <w:r w:rsidRPr="00BF58E4">
        <w:rPr>
          <w:rFonts w:ascii="Times New Roman" w:hAnsi="Times New Roman" w:cs="Times New Roman"/>
          <w:bCs/>
          <w:sz w:val="24"/>
          <w:szCs w:val="24"/>
        </w:rPr>
        <w:t>Размеры коэффициентов квалификации для должностей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«спортсмен», «спортсмен-ведущий», «спортсмен-инструктор»</w:t>
      </w:r>
    </w:p>
    <w:p w:rsidR="002C5A2C" w:rsidRPr="00BF58E4" w:rsidRDefault="002C5A2C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871"/>
        <w:gridCol w:w="2154"/>
        <w:gridCol w:w="2041"/>
      </w:tblGrid>
      <w:tr w:rsidR="000B7933" w:rsidRPr="00BF58E4" w:rsidTr="00694ABB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Рекомендуемые размеры коэффициента квалификации</w:t>
            </w:r>
          </w:p>
        </w:tc>
      </w:tr>
      <w:tr w:rsidR="000B7933" w:rsidRPr="00BF58E4" w:rsidTr="00694AB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спорта России, гроссмейстер России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спорта России международного класса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спорта России международного класса - призер всероссийских соревнований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спорта России международного класса - призер международных соревнований</w:t>
            </w:r>
          </w:p>
        </w:tc>
      </w:tr>
      <w:tr w:rsidR="000B7933" w:rsidRPr="00BF58E4" w:rsidTr="00694ABB">
        <w:trPr>
          <w:trHeight w:val="26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B7933" w:rsidRPr="00BF58E4" w:rsidTr="00694AB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1,5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 3,5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9. Коэффициент специфики работы учитывает особенности деятельности учреждения, </w:t>
      </w:r>
      <w:r w:rsidR="00BD3A40" w:rsidRPr="00BF58E4">
        <w:rPr>
          <w:rFonts w:ascii="Times New Roman" w:hAnsi="Times New Roman" w:cs="Times New Roman"/>
          <w:bCs/>
          <w:sz w:val="24"/>
          <w:szCs w:val="24"/>
        </w:rPr>
        <w:t>реализующего дополнительные общеобразовательные программы в области физической культуры и спорта,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а также специализированных отделений по видам спорта внутри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Коэффициент специфики работы для работников</w:t>
      </w:r>
      <w:r w:rsidR="00854334" w:rsidRPr="00BF58E4">
        <w:rPr>
          <w:rFonts w:ascii="Times New Roman" w:hAnsi="Times New Roman" w:cs="Times New Roman"/>
          <w:bCs/>
          <w:sz w:val="24"/>
          <w:szCs w:val="24"/>
        </w:rPr>
        <w:t>,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специализированных по олимпийским видам спорта отделений учреждения, </w:t>
      </w:r>
      <w:r w:rsidR="00BD3A40" w:rsidRPr="00BF58E4">
        <w:rPr>
          <w:rFonts w:ascii="Times New Roman" w:hAnsi="Times New Roman" w:cs="Times New Roman"/>
          <w:bCs/>
          <w:sz w:val="24"/>
          <w:szCs w:val="24"/>
        </w:rPr>
        <w:t>реализующего дополнительные общеобразовательные программы в области физической культуры и спорта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, устанавливается в размере 15 процентов к 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окладу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должностному окладу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тренерского</w:t>
      </w:r>
      <w:r w:rsidR="009E6E3B" w:rsidRPr="00BF58E4">
        <w:rPr>
          <w:rFonts w:ascii="Times New Roman" w:hAnsi="Times New Roman" w:cs="Times New Roman"/>
          <w:bCs/>
          <w:sz w:val="24"/>
          <w:szCs w:val="24"/>
        </w:rPr>
        <w:t>, тренерско-преподавательского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состава, имеющих непосредственное отношение к организации работы указанного специализированного отделения (отделений). При этом для тренеров учитывается фактический объем тренерской нагрузки</w:t>
      </w:r>
      <w:r w:rsidR="009E6E3B" w:rsidRPr="00BF58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031F" w:rsidRPr="00BF58E4">
        <w:rPr>
          <w:rFonts w:ascii="Times New Roman" w:hAnsi="Times New Roman" w:cs="Times New Roman"/>
          <w:bCs/>
          <w:sz w:val="24"/>
          <w:szCs w:val="24"/>
        </w:rPr>
        <w:t>для тренеров-</w:t>
      </w:r>
      <w:r w:rsidR="009E6E3B" w:rsidRPr="00BF58E4">
        <w:rPr>
          <w:rFonts w:ascii="Times New Roman" w:hAnsi="Times New Roman" w:cs="Times New Roman"/>
          <w:bCs/>
          <w:sz w:val="24"/>
          <w:szCs w:val="24"/>
        </w:rPr>
        <w:t>преподавателей - фактический объем учебной (преподавательской) работы.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Коэффициент специфики работы для работников учреждения, осуществляющего деятельность по адаптивному спорту и адаптивной физической культуре, устанавливается в размере 20 процентов к 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окладу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должностному окладу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 основной занимаемой должности, при условии, что такой вид деятельности включен в перечень основных видов деятельности учреждения, предусмотренных уставом учреждения.</w:t>
      </w:r>
      <w:proofErr w:type="gramEnd"/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" w:name="Par512"/>
      <w:bookmarkEnd w:id="20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10. Рекомендуемые размеры выплат за опыт и достижения работникам, имеющим государственные и ведомственные звания и награды, приведены в </w:t>
      </w:r>
      <w:hyperlink w:anchor="Par517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таблице 10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При наличии нескольких оснований для установления надбавки надбавка устанавливается по одному (наивысшему) основанию и выплачивается по основному месту работы работника и основной занимаемой должности.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Таблица 10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1" w:name="Par517"/>
      <w:bookmarkEnd w:id="21"/>
      <w:r w:rsidRPr="00BF58E4">
        <w:rPr>
          <w:rFonts w:ascii="Times New Roman" w:hAnsi="Times New Roman" w:cs="Times New Roman"/>
          <w:bCs/>
          <w:sz w:val="24"/>
          <w:szCs w:val="24"/>
        </w:rPr>
        <w:t>Размер выплат за опыт и достижения работникам, имеющим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государственные и ведомственные звания и награды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814"/>
      </w:tblGrid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выплаты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Рекомендуемые 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размеры выплат в процентах к </w:t>
            </w:r>
            <w:r w:rsidR="00983079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окладу (</w:t>
            </w: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должностному окладу</w:t>
            </w:r>
            <w:r w:rsidR="00983079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почетное звание «Заслуженный работник физической культуры Российской Федерации»;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государственные награды, включая почетные звания Российской Федерации и СССР;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почетные спортивные звания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76743A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0B7933"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почетный знак «За заслуги в развитии физической культуры и спорта», За почетное звание «Заслуженный деятель физической культуры и спорта Ханты-Мансийского автономного округа - Югры»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спортивные звания «Мастер спорта России международного класса»,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«Гроссмейстер России»,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 спорта СССР международного класса»,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«Гроссмейстер СССР»,</w:t>
            </w:r>
          </w:p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почетный знак «Отличник физической культуры и спорта»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За почетное звание «Заслуженный учитель Российской Федерации»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«Почетный работник образования Российской Федерации», награды, почетные грамоты Губернатора и Думы Ханты-Мансийского автономного округа - Югры, благодарность Губернатора Ханты-Мансийского автономного округа - Югры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0B7933" w:rsidRPr="00BF58E4" w:rsidTr="00694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ведомственные награды и звания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33" w:rsidRPr="00BF58E4" w:rsidRDefault="000B7933" w:rsidP="00BF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" w:name="Par548"/>
      <w:bookmarkEnd w:id="22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11. Работникам, имеющим ученую степень, устанавливается надбавка в процентах к 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окладу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должностному окладу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при условии ее соответствия профилю выполняемой работником работы и деятельности учреждения, с момента (дня) присвоения ученой степени: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1) за ученую степень доктора наук - в размере 30 процентов;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за ученую степень кандидата наук - в размере 20 процентов.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12. Применение выплат, предусматривающих особенности работы, услови</w:t>
      </w:r>
      <w:r w:rsidR="00DD3876" w:rsidRPr="00BF58E4">
        <w:rPr>
          <w:rFonts w:ascii="Times New Roman" w:hAnsi="Times New Roman" w:cs="Times New Roman"/>
          <w:bCs/>
          <w:sz w:val="24"/>
          <w:szCs w:val="24"/>
        </w:rPr>
        <w:t>я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труда, установленных </w:t>
      </w:r>
      <w:hyperlink w:anchor="Par458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частями 7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w:anchor="Par548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11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настоящей статьи Положения, не образует новый оклад (должностной оклад) и не учитывается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13. Иные выплаты устанавливаются в пределах фонда оплаты труда, формируемого учреждением в соответствии со статьей 8 настоящего Положения</w:t>
      </w:r>
      <w:r w:rsidR="00DD3876" w:rsidRPr="00BF58E4">
        <w:rPr>
          <w:rFonts w:ascii="Times New Roman" w:hAnsi="Times New Roman" w:cs="Times New Roman"/>
          <w:bCs/>
          <w:sz w:val="24"/>
          <w:szCs w:val="24"/>
        </w:rPr>
        <w:t>, с учетом доведенных бюджетных ассигнований, лимитов бюджетных обязательств бюджета города Покачи и средств, поступающих от приносящей доход деятельности.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7.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>Дополнительные отпуска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1. Ежегодный дополнительный оплачиваемый отпуск работникам с ненормированным рабочим днем предоставляется за работу в условиях ненормированного рабочего дня, если эти работники при необходимости эпизодически привлекаются по приказу руководителя учреждения к выполнению своих трудовых функций за пределами нормальной продолжительности рабочего времени.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или иным нормативным актом учреждения и оформляется приказом руководителя.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Предоставление руководителю учреждения отпуска за ненормированный рабочий день принимается работодателем и оформляется распоряжением администрации города Покачи.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3. Дополнительный оплачиваемый отпуск предоставляется работникам и руководителю в количестве трех календарных дней и суммируется с ежегодным основным оплачиваемым отпуском. Тренерам предоставляется ежегодный дополнительный оплачиваемый отпуск в количестве четырех календарных дней.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3" w:name="Par562"/>
      <w:bookmarkEnd w:id="23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8.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BF58E4">
        <w:rPr>
          <w:rFonts w:ascii="Times New Roman" w:hAnsi="Times New Roman" w:cs="Times New Roman"/>
          <w:b/>
          <w:bCs/>
          <w:sz w:val="24"/>
          <w:szCs w:val="24"/>
        </w:rPr>
        <w:t>формирования фонда оплаты труда учреждения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1. Фонд оплаты труда работников учреждения формируется из расчета на 12 месяцев, исходя из объема субсидий, предоставляемых из бюджета города Покачи на финансовое обеспечение выполнения муниципального задания, и средств, поступающих от приносящей доход деятельности.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15A51" w:rsidRPr="00BF58E4">
        <w:rPr>
          <w:rFonts w:ascii="Times New Roman" w:hAnsi="Times New Roman" w:cs="Times New Roman"/>
          <w:bCs/>
          <w:sz w:val="24"/>
          <w:szCs w:val="24"/>
        </w:rPr>
        <w:t>Годовой</w:t>
      </w:r>
      <w:r w:rsidR="0085442B">
        <w:rPr>
          <w:rFonts w:ascii="Times New Roman" w:hAnsi="Times New Roman" w:cs="Times New Roman"/>
          <w:bCs/>
          <w:sz w:val="24"/>
          <w:szCs w:val="24"/>
        </w:rPr>
        <w:t xml:space="preserve"> фонд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оплаты труда</w:t>
      </w:r>
      <w:r w:rsidR="00415A51" w:rsidRPr="00BF58E4">
        <w:rPr>
          <w:rFonts w:ascii="Times New Roman" w:hAnsi="Times New Roman" w:cs="Times New Roman"/>
          <w:bCs/>
          <w:sz w:val="24"/>
          <w:szCs w:val="24"/>
        </w:rPr>
        <w:t xml:space="preserve"> формируется исходя из следующих условий</w:t>
      </w:r>
      <w:r w:rsidRPr="00BF58E4">
        <w:rPr>
          <w:rFonts w:ascii="Times New Roman" w:hAnsi="Times New Roman" w:cs="Times New Roman"/>
          <w:bCs/>
          <w:sz w:val="24"/>
          <w:szCs w:val="24"/>
        </w:rPr>
        <w:t>: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1) фонд оплаты труда учреждения определяется по каждой должности (специальности, профессии) в отдельности суммированием оклада (должностного оклада) и фондов компенсационных и стимулирующих выплат, а также иных выплат (кроме единовременной выплаты при предоставлении ежегодного оплачиваемого отпуска, единовременного премирования к праздничным дням и профессиональным праздникам), предусмотренных настоящим Положением и фактически установленных работникам при формировании бюджета города Покачи выплат: </w:t>
      </w:r>
      <w:r w:rsidR="0085442B">
        <w:rPr>
          <w:rFonts w:ascii="Times New Roman" w:hAnsi="Times New Roman" w:cs="Times New Roman"/>
          <w:bCs/>
          <w:sz w:val="24"/>
          <w:szCs w:val="24"/>
        </w:rPr>
        <w:t>выплата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за выслугу лет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>, коэффициент квалификации, выплаты за опыт и достижения работникам, имеющим государственные и ведомственные звания и награды;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2) на стимулирующие выплаты предусматривается 20</w:t>
      </w:r>
      <w:r w:rsidR="00730529" w:rsidRPr="00BF58E4">
        <w:rPr>
          <w:rFonts w:ascii="Times New Roman" w:hAnsi="Times New Roman" w:cs="Times New Roman"/>
          <w:bCs/>
          <w:sz w:val="24"/>
          <w:szCs w:val="24"/>
        </w:rPr>
        <w:t xml:space="preserve"> процентов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от годового фонда 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окладов 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 w:rsidR="00983079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>;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3) на единовременную выплату при предоставлении ежегодного оплачиваемого отпуска </w:t>
      </w:r>
      <w:r w:rsidR="00765E15" w:rsidRPr="00BF58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F58E4">
        <w:rPr>
          <w:rFonts w:ascii="Times New Roman" w:hAnsi="Times New Roman" w:cs="Times New Roman"/>
          <w:bCs/>
          <w:sz w:val="24"/>
          <w:szCs w:val="24"/>
        </w:rPr>
        <w:t>два</w:t>
      </w:r>
      <w:r w:rsidR="005F6E97" w:rsidRPr="00BF58E4">
        <w:rPr>
          <w:rFonts w:ascii="Times New Roman" w:hAnsi="Times New Roman" w:cs="Times New Roman"/>
          <w:bCs/>
          <w:sz w:val="24"/>
          <w:szCs w:val="24"/>
        </w:rPr>
        <w:t xml:space="preserve"> оклада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E97" w:rsidRPr="00BF58E4">
        <w:rPr>
          <w:rFonts w:ascii="Times New Roman" w:hAnsi="Times New Roman" w:cs="Times New Roman"/>
          <w:bCs/>
          <w:sz w:val="24"/>
          <w:szCs w:val="24"/>
        </w:rPr>
        <w:t>(</w:t>
      </w:r>
      <w:r w:rsidRPr="00BF58E4">
        <w:rPr>
          <w:rFonts w:ascii="Times New Roman" w:hAnsi="Times New Roman" w:cs="Times New Roman"/>
          <w:bCs/>
          <w:sz w:val="24"/>
          <w:szCs w:val="24"/>
        </w:rPr>
        <w:t>должностных оклада</w:t>
      </w:r>
      <w:r w:rsidR="005F6E97" w:rsidRPr="00BF58E4">
        <w:rPr>
          <w:rFonts w:ascii="Times New Roman" w:hAnsi="Times New Roman" w:cs="Times New Roman"/>
          <w:bCs/>
          <w:sz w:val="24"/>
          <w:szCs w:val="24"/>
        </w:rPr>
        <w:t>)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 основной занимаемой должности (специальности, профессии).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3. 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4. Учредитель на основании настоящего Положения согласовывает структуру и предельную штатную численность учреждения исходя из обеспечения норм труда, эффективной занятости, повышения производительности труда и качества оказания муниципальных услуг.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5. Перечень должностей, относимых к административно-управленческому и вспомогательному персоналу, разрабатывается учреждением и утверждается приказом </w:t>
      </w:r>
      <w:r w:rsidR="002376E7" w:rsidRPr="00BF58E4">
        <w:rPr>
          <w:rFonts w:ascii="Times New Roman" w:hAnsi="Times New Roman" w:cs="Times New Roman"/>
          <w:bCs/>
          <w:sz w:val="24"/>
          <w:szCs w:val="24"/>
        </w:rPr>
        <w:t>у</w:t>
      </w:r>
      <w:r w:rsidRPr="00BF58E4">
        <w:rPr>
          <w:rFonts w:ascii="Times New Roman" w:hAnsi="Times New Roman" w:cs="Times New Roman"/>
          <w:bCs/>
          <w:sz w:val="24"/>
          <w:szCs w:val="24"/>
        </w:rPr>
        <w:t>чредителя.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6. В целях определения соотношения должностей административно-управленческого и вспомогательного персонала, учитывается процент основного персонала учреждения - работников учреждения, непосредственно оказывающих услуги (выполняющих работы), направленные на достижение определенных уставом учреждения целей его деятельности, а также их непосредственные руководители.</w:t>
      </w:r>
    </w:p>
    <w:p w:rsidR="00374D4D" w:rsidRPr="00BF58E4" w:rsidRDefault="00374D4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7. Предельная доля годового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фонда оплаты труда работников административно-управленческого персонала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 вспомогательного персонала учреждения не должна превышать 40</w:t>
      </w:r>
      <w:r w:rsidR="00730529" w:rsidRPr="00BF58E4">
        <w:rPr>
          <w:rFonts w:ascii="Times New Roman" w:hAnsi="Times New Roman" w:cs="Times New Roman"/>
          <w:bCs/>
          <w:sz w:val="24"/>
          <w:szCs w:val="24"/>
        </w:rPr>
        <w:t xml:space="preserve"> процентов</w:t>
      </w:r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от общего годового фонда оплаты труда учреждения, в соответствии с перечнем должностей, относимых к административно-управленческому и вспомогательному персоналу учреждения.</w:t>
      </w:r>
    </w:p>
    <w:p w:rsidR="000B7933" w:rsidRPr="00BF58E4" w:rsidRDefault="00374D4D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8</w:t>
      </w:r>
      <w:r w:rsidR="00D33F7C" w:rsidRPr="00BF58E4">
        <w:rPr>
          <w:rFonts w:ascii="Times New Roman" w:hAnsi="Times New Roman" w:cs="Times New Roman"/>
          <w:bCs/>
          <w:sz w:val="24"/>
          <w:szCs w:val="24"/>
        </w:rPr>
        <w:t>. Учредитель вправе осуществлять перераспределение фондов оплаты труда между подведомственными учреждениями в пределах объема средств, предусмотренного бюджетом города Покачи.</w:t>
      </w:r>
    </w:p>
    <w:p w:rsidR="00D33F7C" w:rsidRPr="00BF58E4" w:rsidRDefault="00D33F7C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Статья 9. </w:t>
      </w:r>
      <w:r w:rsidRPr="00BF58E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1. Учреждение с целью согласования структуры и предельной штатной численности учреждения, в соответствии с </w:t>
      </w:r>
      <w:hyperlink w:anchor="Par570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 xml:space="preserve">частью </w:t>
        </w:r>
        <w:r w:rsidR="00C004A3" w:rsidRPr="00BF58E4">
          <w:rPr>
            <w:rFonts w:ascii="Times New Roman" w:hAnsi="Times New Roman" w:cs="Times New Roman"/>
            <w:bCs/>
            <w:sz w:val="24"/>
            <w:szCs w:val="24"/>
          </w:rPr>
          <w:t>4</w:t>
        </w:r>
        <w:r w:rsidRPr="00BF58E4">
          <w:rPr>
            <w:rFonts w:ascii="Times New Roman" w:hAnsi="Times New Roman" w:cs="Times New Roman"/>
            <w:bCs/>
            <w:sz w:val="24"/>
            <w:szCs w:val="24"/>
          </w:rPr>
          <w:t xml:space="preserve"> статьи 8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Положения, направляет учредителю предложения об изменении структуры, предельной штатной численности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В случае необходимости урегулирования отдельных вопросов общего характера при построении и применении системы оплаты труда учреждением в Положение о системе оплаты труда учреждения могут быть включены вопросы общего характера, за исключением установления дополнительных выплат, доплат и надбавок, не указанных в составе основных разделов настоящего Положения и (или) установление которых противоречит единым рекомендациям по установлению на федеральном, региональном и местном уровнях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систем оплаты труда работников государственных и муниципальных учреждений.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3. </w:t>
      </w:r>
      <w:hyperlink w:anchor="Par587" w:history="1">
        <w:r w:rsidRPr="00BF58E4">
          <w:rPr>
            <w:rFonts w:ascii="Times New Roman" w:hAnsi="Times New Roman" w:cs="Times New Roman"/>
            <w:bCs/>
            <w:sz w:val="24"/>
            <w:szCs w:val="24"/>
          </w:rPr>
          <w:t>Особенности</w:t>
        </w:r>
      </w:hyperlink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оплаты и нормирования труда тренерского состава установлены в приложении к настоящему Положению.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sz w:val="24"/>
          <w:szCs w:val="24"/>
        </w:rPr>
        <w:t>4. Расчетный среднемесячный уровень заработной платы работников учреждения не должен превышать расчетный среднемесячный уровень оплаты труда служащих и работников учредителя.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к Положению об установлении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системы оплаты труда работников муниципальных 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учреждений </w:t>
      </w:r>
      <w:r w:rsidR="00433FF6" w:rsidRPr="00BF58E4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Pr="00BF58E4">
        <w:rPr>
          <w:rFonts w:ascii="Times New Roman" w:hAnsi="Times New Roman" w:cs="Times New Roman"/>
          <w:bCs/>
          <w:sz w:val="24"/>
          <w:szCs w:val="24"/>
        </w:rPr>
        <w:t>физической культуры и спорта города Покачи</w:t>
      </w:r>
      <w:r w:rsidR="00851091" w:rsidRPr="00BF58E4">
        <w:rPr>
          <w:rFonts w:ascii="Times New Roman" w:hAnsi="Times New Roman" w:cs="Times New Roman"/>
          <w:bCs/>
          <w:sz w:val="24"/>
          <w:szCs w:val="24"/>
        </w:rPr>
        <w:t>,</w:t>
      </w:r>
    </w:p>
    <w:p w:rsidR="00851091" w:rsidRPr="00BF58E4" w:rsidRDefault="00851091" w:rsidP="00B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города Покачи</w:t>
      </w:r>
    </w:p>
    <w:p w:rsidR="00851091" w:rsidRPr="00BF58E4" w:rsidRDefault="00851091" w:rsidP="00BF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D54F9">
        <w:rPr>
          <w:rFonts w:ascii="Times New Roman" w:hAnsi="Times New Roman" w:cs="Times New Roman"/>
          <w:bCs/>
          <w:sz w:val="24"/>
          <w:szCs w:val="24"/>
        </w:rPr>
        <w:t>06.06.2023</w:t>
      </w:r>
      <w:bookmarkStart w:id="24" w:name="_GoBack"/>
      <w:bookmarkEnd w:id="24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D54F9">
        <w:rPr>
          <w:rFonts w:ascii="Times New Roman" w:hAnsi="Times New Roman" w:cs="Times New Roman"/>
          <w:bCs/>
          <w:sz w:val="24"/>
          <w:szCs w:val="24"/>
        </w:rPr>
        <w:t>444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Par587"/>
      <w:bookmarkEnd w:id="25"/>
      <w:r w:rsidRPr="00BF58E4">
        <w:rPr>
          <w:rFonts w:ascii="Times New Roman" w:hAnsi="Times New Roman" w:cs="Times New Roman"/>
          <w:b/>
          <w:bCs/>
          <w:sz w:val="24"/>
          <w:szCs w:val="24"/>
        </w:rPr>
        <w:t>Особенности оплаты и нормирования труда тренерского состава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9F8" w:rsidRPr="00AE39F8" w:rsidRDefault="00AE39F8" w:rsidP="00AE39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E39F8">
        <w:rPr>
          <w:rFonts w:ascii="Times New Roman" w:hAnsi="Times New Roman" w:cs="Times New Roman"/>
          <w:bCs/>
          <w:sz w:val="24"/>
          <w:szCs w:val="24"/>
        </w:rPr>
        <w:t>1. Тренерам-преподавателям и старшим тренерам-преподавателям организаций, осуществляющих образовательную деятельность по образовательным программам в области физической культуры и спорта установить ставку заработной платы за норму часов учебной (преподавательской) работы 18 часов в неделю.</w:t>
      </w:r>
    </w:p>
    <w:p w:rsidR="00AE39F8" w:rsidRPr="00AE39F8" w:rsidRDefault="00AE39F8" w:rsidP="00AE39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E39F8">
        <w:rPr>
          <w:rFonts w:ascii="Times New Roman" w:hAnsi="Times New Roman" w:cs="Times New Roman"/>
          <w:bCs/>
          <w:sz w:val="24"/>
          <w:szCs w:val="24"/>
        </w:rPr>
        <w:t>2. Тренерам, осуществляющим спортивную подготовку, устанавливать ставку заработной платы за норму часов непосредственно тренерской работы 24 часа в неделю.</w:t>
      </w:r>
    </w:p>
    <w:p w:rsidR="00AE39F8" w:rsidRPr="00AE39F8" w:rsidRDefault="00AE39F8" w:rsidP="00AE39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39F8">
        <w:rPr>
          <w:rFonts w:ascii="Times New Roman" w:hAnsi="Times New Roman" w:cs="Times New Roman"/>
          <w:bCs/>
          <w:sz w:val="24"/>
          <w:szCs w:val="24"/>
        </w:rPr>
        <w:t>При этом учитывать, что в рабочее время тренеров, осуществляющих спортивную подготовку, включается тренерская работа, индивидуальная работа со спортсменами, научная, творческая и исследовательская работа, а также другая работа, предусмотренная трудовыми (должностными) обязанностями и (или) индивидуальным планом - методическая, подготовительная, организационная, диагностическая, работа по ведению мониторинга, работа, предусмотренная планами спортивных и иных мероприятий, проводимых со спортсменами, участие в работе коллегиальных органов управления учреждением.</w:t>
      </w:r>
      <w:proofErr w:type="gramEnd"/>
    </w:p>
    <w:p w:rsidR="00E56837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56837" w:rsidRPr="00BF58E4">
        <w:rPr>
          <w:rFonts w:ascii="Times New Roman" w:hAnsi="Times New Roman" w:cs="Times New Roman"/>
          <w:bCs/>
          <w:sz w:val="24"/>
          <w:szCs w:val="24"/>
        </w:rPr>
        <w:t>. Оплата труда тренеров, тренеров-преподавателей, тренеров по виду адаптивного спорта (группе спортивных дисциплин), тренеров-преподавателей по адаптивной физической культуре и спорту (далее также - тренер), реализующих дополнительные общеобразовательные программы в области физической культуры и спорта осуществляется по нормативам оплаты труда за одного обучающегося на этапах спортивной подготовки или по нормативам стимулирования за подготовку спортсмена высокого класса, исходя из установленного размера оклада (должностного оклада).</w:t>
      </w:r>
    </w:p>
    <w:p w:rsidR="00E56837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56837" w:rsidRPr="00BF58E4">
        <w:rPr>
          <w:rFonts w:ascii="Times New Roman" w:hAnsi="Times New Roman" w:cs="Times New Roman"/>
          <w:bCs/>
          <w:sz w:val="24"/>
          <w:szCs w:val="24"/>
        </w:rPr>
        <w:t>. За тренерскую работу, выполняемую работником с письменного согласия выше или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работы.</w:t>
      </w:r>
    </w:p>
    <w:p w:rsidR="00E56837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56837" w:rsidRPr="00BF58E4">
        <w:rPr>
          <w:rFonts w:ascii="Times New Roman" w:hAnsi="Times New Roman" w:cs="Times New Roman"/>
          <w:bCs/>
          <w:sz w:val="24"/>
          <w:szCs w:val="24"/>
        </w:rPr>
        <w:t>. Наполняемость групп спортивной подготовки и объем учебно-тренировочной нагрузки определяется согласно федеральным стандартам спортивной подготовки по виду спорта.</w:t>
      </w:r>
    </w:p>
    <w:p w:rsidR="00201690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01690" w:rsidRPr="00BF58E4">
        <w:rPr>
          <w:rFonts w:ascii="Times New Roman" w:hAnsi="Times New Roman" w:cs="Times New Roman"/>
          <w:bCs/>
          <w:sz w:val="24"/>
          <w:szCs w:val="24"/>
        </w:rPr>
        <w:t>Объем тренерской и учебной (преподавательской) работы рекомендуется определять ежегодно на начало тренировочного и учебно-тренировочного периода (спортивного сезона) и устанавливать распорядительным актом учреждения.</w:t>
      </w:r>
    </w:p>
    <w:p w:rsidR="00201690" w:rsidRPr="00BF58E4" w:rsidRDefault="00201690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Объем тренерской и учебной (преподавательской) работы, установленный на начало тренировочного и учебно-тренировочного периода (спортивного сезона), не может быть изменен в текущем году (тренировочном и учебно-тренировочном периоде, спортивном сезоне) по инициативе работодателя, за исключением его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0B7933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F5A72" w:rsidRPr="00BF58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Перевод </w:t>
      </w:r>
      <w:r w:rsidR="00BF5A72" w:rsidRPr="00BF58E4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 на последующий этап спортивной подготовки осуществляется по результатам сдачи контрольно-переводных нормативов, установленных федеральным стандартом спортивной подготовки по виду спорта приказом учреждения, на основании порядка, утвержденного локальным нормативным актом учреждения.</w:t>
      </w:r>
    </w:p>
    <w:p w:rsidR="00BF5A72" w:rsidRPr="00BF58E4" w:rsidRDefault="00BF5A72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Тренерам, реализующим дополнительные общеобразовательные программы в области физической культуры и спорта, рекомендуется устанавливать стимулирующие выплаты за переход спортсмена на более высокий этап спортивной подготовки, в том числе в иную организацию, осуществляющую подготовку спортивного резерва для спортивных сборных команд Российской Федерации.</w:t>
      </w:r>
    </w:p>
    <w:p w:rsidR="00BF5A72" w:rsidRPr="00BF58E4" w:rsidRDefault="00BF5A72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>К ставкам заработной платы тренеров этапа начальной подготовки и учебно-тренировочного этапа рекомендуется устанавливать стимулирующую выплату за сохранность контингента, сохранение здоровья лиц, проходящих спортивную подготовку.</w:t>
      </w:r>
    </w:p>
    <w:p w:rsidR="000B7933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>. Оплата труда в спортивно-оздоровительных группах и на этапе начальной подготовки (оплата по «</w:t>
      </w:r>
      <w:proofErr w:type="spellStart"/>
      <w:r w:rsidR="000B7933" w:rsidRPr="00BF58E4">
        <w:rPr>
          <w:rFonts w:ascii="Times New Roman" w:hAnsi="Times New Roman" w:cs="Times New Roman"/>
          <w:bCs/>
          <w:sz w:val="24"/>
          <w:szCs w:val="24"/>
        </w:rPr>
        <w:t>подушевому</w:t>
      </w:r>
      <w:proofErr w:type="spellEnd"/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» или «почасовому» методам расчета) устанавливается локальным нормативным актом учреждения по согласованию с учредителем. При применении нормативов за одного </w:t>
      </w:r>
      <w:r w:rsidR="00CD4539" w:rsidRPr="00BF58E4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 оплата труда производится по фактической численности спортсменов в группе в пределах установленного максимального количества.</w:t>
      </w:r>
    </w:p>
    <w:p w:rsidR="00F045C2" w:rsidRPr="00BF58E4" w:rsidRDefault="00747C7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045C2" w:rsidRPr="00BF58E4">
        <w:rPr>
          <w:rFonts w:ascii="Times New Roman" w:hAnsi="Times New Roman" w:cs="Times New Roman"/>
          <w:bCs/>
          <w:sz w:val="24"/>
          <w:szCs w:val="24"/>
        </w:rPr>
        <w:t>. Тренерам, реализующим дополнительные образовательные программы спортивной подготовки, рекомендуется устанавливать стимулирующие выплаты в соответствии с требованиями к результатам реализации дополнительных образовательных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спорта.</w:t>
      </w:r>
    </w:p>
    <w:p w:rsidR="000B7933" w:rsidRPr="00BF58E4" w:rsidRDefault="001C6BB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1</w:t>
      </w:r>
      <w:r w:rsidR="00747C74">
        <w:rPr>
          <w:rFonts w:ascii="Times New Roman" w:hAnsi="Times New Roman" w:cs="Times New Roman"/>
          <w:bCs/>
          <w:sz w:val="24"/>
          <w:szCs w:val="24"/>
        </w:rPr>
        <w:t>0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. Кроме основного тренера к проведению </w:t>
      </w:r>
      <w:r w:rsidR="007A64C0" w:rsidRPr="00BF58E4">
        <w:rPr>
          <w:rFonts w:ascii="Times New Roman" w:hAnsi="Times New Roman" w:cs="Times New Roman"/>
          <w:bCs/>
          <w:sz w:val="24"/>
          <w:szCs w:val="24"/>
        </w:rPr>
        <w:t>учебно-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>тренировочных занятий могут привлекаться тренеры по смежным видам спорта (акробатике, хореографии, общей физической подготовке и другие). Порядок их привлечения и оплаты труда определяется локальным нормативным актом учреждения по согласованию с учредителем.</w:t>
      </w:r>
    </w:p>
    <w:p w:rsidR="000B7933" w:rsidRPr="00BF58E4" w:rsidRDefault="001C6BB4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6" w:name="Par858"/>
      <w:bookmarkEnd w:id="26"/>
      <w:r w:rsidRPr="00BF58E4">
        <w:rPr>
          <w:rFonts w:ascii="Times New Roman" w:hAnsi="Times New Roman" w:cs="Times New Roman"/>
          <w:bCs/>
          <w:sz w:val="24"/>
          <w:szCs w:val="24"/>
        </w:rPr>
        <w:t>1</w:t>
      </w:r>
      <w:r w:rsidR="00747C74">
        <w:rPr>
          <w:rFonts w:ascii="Times New Roman" w:hAnsi="Times New Roman" w:cs="Times New Roman"/>
          <w:bCs/>
          <w:sz w:val="24"/>
          <w:szCs w:val="24"/>
        </w:rPr>
        <w:t>1</w:t>
      </w:r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. Рекомендуемые размеры норматива стимулирования за подготовку спортсмена высокого класса устанавливаются в соответствии с </w:t>
      </w:r>
      <w:hyperlink w:anchor="Par862" w:history="1">
        <w:r w:rsidR="000B7933" w:rsidRPr="00BF58E4">
          <w:rPr>
            <w:rFonts w:ascii="Times New Roman" w:hAnsi="Times New Roman" w:cs="Times New Roman"/>
            <w:bCs/>
            <w:sz w:val="24"/>
            <w:szCs w:val="24"/>
          </w:rPr>
          <w:t xml:space="preserve">таблицей </w:t>
        </w:r>
        <w:r w:rsidR="00AA3E81">
          <w:rPr>
            <w:rFonts w:ascii="Times New Roman" w:hAnsi="Times New Roman" w:cs="Times New Roman"/>
            <w:bCs/>
            <w:sz w:val="24"/>
            <w:szCs w:val="24"/>
          </w:rPr>
          <w:t>1</w:t>
        </w:r>
      </w:hyperlink>
      <w:r w:rsidR="000B7933" w:rsidRPr="00BF58E4">
        <w:rPr>
          <w:rFonts w:ascii="Times New Roman" w:hAnsi="Times New Roman" w:cs="Times New Roman"/>
          <w:bCs/>
          <w:sz w:val="24"/>
          <w:szCs w:val="24"/>
        </w:rPr>
        <w:t xml:space="preserve"> настоящего приложения.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0053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7A0053" w:rsidRPr="007A0053">
        <w:rPr>
          <w:rFonts w:ascii="Times New Roman" w:hAnsi="Times New Roman" w:cs="Times New Roman"/>
          <w:bCs/>
          <w:sz w:val="24"/>
          <w:szCs w:val="24"/>
        </w:rPr>
        <w:t>1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7" w:name="Par862"/>
      <w:bookmarkEnd w:id="27"/>
      <w:r w:rsidRPr="00BF58E4">
        <w:rPr>
          <w:rFonts w:ascii="Times New Roman" w:hAnsi="Times New Roman" w:cs="Times New Roman"/>
          <w:bCs/>
          <w:sz w:val="24"/>
          <w:szCs w:val="24"/>
        </w:rPr>
        <w:t>Рекомендуемый размер норматива стимулирования за подготовку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и (или) участие в подготовке одного спортсмена высокого</w:t>
      </w:r>
      <w:r w:rsidR="00540EF5" w:rsidRPr="00BF5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8E4">
        <w:rPr>
          <w:rFonts w:ascii="Times New Roman" w:hAnsi="Times New Roman" w:cs="Times New Roman"/>
          <w:bCs/>
          <w:sz w:val="24"/>
          <w:szCs w:val="24"/>
        </w:rPr>
        <w:t>класса</w:t>
      </w:r>
    </w:p>
    <w:p w:rsidR="00540EF5" w:rsidRPr="00BF58E4" w:rsidRDefault="00540EF5" w:rsidP="00BF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0" w:type="dxa"/>
        <w:tblCellSpacing w:w="15" w:type="dxa"/>
        <w:tblInd w:w="-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630"/>
        <w:gridCol w:w="1072"/>
        <w:gridCol w:w="1904"/>
        <w:gridCol w:w="1256"/>
        <w:gridCol w:w="2005"/>
      </w:tblGrid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655A2A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№</w:t>
            </w:r>
            <w:r w:rsidR="000B7933" w:rsidRPr="00BF58E4">
              <w:rPr>
                <w:rFonts w:ascii="Times New Roman" w:hAnsi="Times New Roman"/>
              </w:rPr>
              <w:t xml:space="preserve">№ </w:t>
            </w:r>
            <w:proofErr w:type="gramStart"/>
            <w:r w:rsidR="000B7933" w:rsidRPr="00BF58E4">
              <w:rPr>
                <w:rFonts w:ascii="Times New Roman" w:hAnsi="Times New Roman"/>
              </w:rPr>
              <w:t>п</w:t>
            </w:r>
            <w:proofErr w:type="gramEnd"/>
            <w:r w:rsidR="000B7933" w:rsidRPr="00BF58E4">
              <w:rPr>
                <w:rFonts w:ascii="Times New Roman" w:hAnsi="Times New Roman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Статус официального спортивного соревнования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Занятое место или участие без учета занятого места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Рекомендуемый размер </w:t>
            </w:r>
            <w:r w:rsidR="00DE671F" w:rsidRPr="00BF58E4">
              <w:rPr>
                <w:rFonts w:ascii="Times New Roman" w:hAnsi="Times New Roman"/>
              </w:rPr>
              <w:t xml:space="preserve">норматива </w:t>
            </w:r>
            <w:r w:rsidRPr="00BF58E4">
              <w:rPr>
                <w:rFonts w:ascii="Times New Roman" w:hAnsi="Times New Roman"/>
              </w:rPr>
              <w:t>стимулир</w:t>
            </w:r>
            <w:r w:rsidR="00DE671F" w:rsidRPr="00BF58E4">
              <w:rPr>
                <w:rFonts w:ascii="Times New Roman" w:hAnsi="Times New Roman"/>
              </w:rPr>
              <w:t xml:space="preserve">ования </w:t>
            </w:r>
            <w:r w:rsidRPr="00BF58E4">
              <w:rPr>
                <w:rFonts w:ascii="Times New Roman" w:hAnsi="Times New Roman"/>
              </w:rPr>
              <w:t>в % к</w:t>
            </w:r>
            <w:r w:rsidR="005F6E97" w:rsidRPr="00BF58E4">
              <w:rPr>
                <w:rFonts w:ascii="Times New Roman" w:hAnsi="Times New Roman"/>
              </w:rPr>
              <w:t xml:space="preserve"> окладу (</w:t>
            </w:r>
            <w:r w:rsidRPr="00BF58E4">
              <w:rPr>
                <w:rFonts w:ascii="Times New Roman" w:hAnsi="Times New Roman"/>
              </w:rPr>
              <w:t>должностному окладу</w:t>
            </w:r>
            <w:r w:rsidR="005F6E97" w:rsidRPr="00BF58E4">
              <w:rPr>
                <w:rFonts w:ascii="Times New Roman" w:hAnsi="Times New Roman"/>
              </w:rPr>
              <w:t>)</w:t>
            </w:r>
            <w:r w:rsidRPr="00BF58E4">
              <w:rPr>
                <w:rFonts w:ascii="Times New Roman" w:hAnsi="Times New Roman"/>
              </w:rPr>
              <w:t xml:space="preserve"> тренера за результативную подготовку одного спортсмена (команды)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Рекомендуемый размер </w:t>
            </w:r>
            <w:r w:rsidR="00CF04D4" w:rsidRPr="00BF58E4">
              <w:rPr>
                <w:rFonts w:ascii="Times New Roman" w:hAnsi="Times New Roman"/>
              </w:rPr>
              <w:t xml:space="preserve">норматива </w:t>
            </w:r>
            <w:r w:rsidRPr="00BF58E4">
              <w:rPr>
                <w:rFonts w:ascii="Times New Roman" w:hAnsi="Times New Roman"/>
              </w:rPr>
              <w:t>стимулир</w:t>
            </w:r>
            <w:r w:rsidR="00CF04D4" w:rsidRPr="00BF58E4">
              <w:rPr>
                <w:rFonts w:ascii="Times New Roman" w:hAnsi="Times New Roman"/>
              </w:rPr>
              <w:t>ования</w:t>
            </w:r>
            <w:r w:rsidRPr="00BF58E4">
              <w:rPr>
                <w:rFonts w:ascii="Times New Roman" w:hAnsi="Times New Roman"/>
              </w:rPr>
              <w:t xml:space="preserve"> в % к </w:t>
            </w:r>
            <w:r w:rsidR="005F6E97" w:rsidRPr="00BF58E4">
              <w:rPr>
                <w:rFonts w:ascii="Times New Roman" w:hAnsi="Times New Roman"/>
              </w:rPr>
              <w:t>окладу (</w:t>
            </w:r>
            <w:r w:rsidRPr="00BF58E4">
              <w:rPr>
                <w:rFonts w:ascii="Times New Roman" w:hAnsi="Times New Roman"/>
              </w:rPr>
              <w:t>должностному окладу</w:t>
            </w:r>
            <w:r w:rsidR="005F6E97" w:rsidRPr="00BF58E4">
              <w:rPr>
                <w:rFonts w:ascii="Times New Roman" w:hAnsi="Times New Roman"/>
              </w:rPr>
              <w:t>)</w:t>
            </w:r>
            <w:r w:rsidRPr="00BF58E4">
              <w:rPr>
                <w:rFonts w:ascii="Times New Roman" w:hAnsi="Times New Roman"/>
              </w:rPr>
              <w:t xml:space="preserve"> за подготовку и (или) участие в подготовке одного спортсмена </w:t>
            </w:r>
            <w:r w:rsidR="00CF04D4" w:rsidRPr="00BF58E4">
              <w:rPr>
                <w:rFonts w:ascii="Times New Roman" w:hAnsi="Times New Roman"/>
              </w:rPr>
              <w:t>(</w:t>
            </w:r>
            <w:r w:rsidRPr="00BF58E4">
              <w:rPr>
                <w:rFonts w:ascii="Times New Roman" w:hAnsi="Times New Roman"/>
              </w:rPr>
              <w:t>команды)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vertAlign w:val="superscript"/>
              </w:rPr>
            </w:pPr>
            <w:r w:rsidRPr="00BF58E4">
              <w:rPr>
                <w:rFonts w:ascii="Times New Roman" w:hAnsi="Times New Roman"/>
              </w:rPr>
              <w:t>основной персонал</w:t>
            </w:r>
            <w:r w:rsidR="0097725B" w:rsidRPr="00BF58E4">
              <w:rPr>
                <w:rFonts w:ascii="Times New Roman" w:hAnsi="Times New Roman"/>
                <w:lang w:val="en-US"/>
              </w:rPr>
              <w:t xml:space="preserve"> &lt;1&gt;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  <w:vertAlign w:val="superscript"/>
              </w:rPr>
            </w:pPr>
            <w:r w:rsidRPr="00BF58E4">
              <w:rPr>
                <w:rFonts w:ascii="Times New Roman" w:hAnsi="Times New Roman"/>
              </w:rPr>
              <w:t>руководителям и иным специалистам</w:t>
            </w:r>
            <w:r w:rsidR="0097725B" w:rsidRPr="00BF58E4">
              <w:rPr>
                <w:rFonts w:ascii="Times New Roman" w:hAnsi="Times New Roman"/>
                <w:lang w:val="en-US"/>
              </w:rPr>
              <w:t xml:space="preserve"> &lt;2&gt;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95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1. Официальные международные спортивные соревнования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11.1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Олимпийские, </w:t>
            </w:r>
            <w:proofErr w:type="spellStart"/>
            <w:r w:rsidRPr="00BF58E4">
              <w:rPr>
                <w:rFonts w:ascii="Times New Roman" w:hAnsi="Times New Roman"/>
              </w:rPr>
              <w:t>Паралимпийские</w:t>
            </w:r>
            <w:proofErr w:type="spellEnd"/>
            <w:r w:rsidRPr="00BF58E4">
              <w:rPr>
                <w:rFonts w:ascii="Times New Roman" w:hAnsi="Times New Roman"/>
              </w:rPr>
              <w:t xml:space="preserve">, </w:t>
            </w:r>
            <w:proofErr w:type="spellStart"/>
            <w:r w:rsidRPr="00BF58E4">
              <w:rPr>
                <w:rFonts w:ascii="Times New Roman" w:hAnsi="Times New Roman"/>
              </w:rPr>
              <w:t>Сурдлимпийские</w:t>
            </w:r>
            <w:proofErr w:type="spellEnd"/>
            <w:r w:rsidRPr="00BF58E4">
              <w:rPr>
                <w:rFonts w:ascii="Times New Roman" w:hAnsi="Times New Roman"/>
              </w:rPr>
              <w:t xml:space="preserve"> игры, чемпионат мира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11.2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6832BD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Кубок мира (сумма этапов или финал), чемпионат Европы, Всемирная Специальная Олимпиада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до </w:t>
            </w:r>
            <w:proofErr w:type="gramStart"/>
            <w:r w:rsidRPr="00BF58E4"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11.3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Кубок Европы (сумма этапов или финал), первенство мира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11.4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Этапы Кубка мира, первенство Европы, Всемирная универсиада, </w:t>
            </w:r>
            <w:r w:rsidRPr="00BF58E4">
              <w:rPr>
                <w:rFonts w:ascii="Times New Roman" w:hAnsi="Times New Roman"/>
              </w:rPr>
              <w:lastRenderedPageBreak/>
              <w:t>Юношеские Олимпийские игры, Европейский юношеский Олимпийский фестиваль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участие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lastRenderedPageBreak/>
              <w:t>11.5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Прочие официальные международные спортивные соревнования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95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соревнований, с численностью команд до 8 спортсменов включительно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22.1.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Чемпионат России, Кубок России (сумма этапов или финал)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22.2.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22.3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–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22.4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</w:tcPr>
          <w:p w:rsidR="000B7933" w:rsidRPr="00BF58E4" w:rsidRDefault="0005733A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М</w:t>
            </w:r>
            <w:r w:rsidR="000B7933" w:rsidRPr="00BF58E4">
              <w:rPr>
                <w:rFonts w:ascii="Times New Roman" w:hAnsi="Times New Roman"/>
              </w:rPr>
              <w:t>ежрегиональные и всероссийские официальные спортивные соревнования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22.5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Чемпионат Х</w:t>
            </w:r>
            <w:r w:rsidR="006832BD" w:rsidRPr="00BF58E4">
              <w:rPr>
                <w:rFonts w:ascii="Times New Roman" w:hAnsi="Times New Roman"/>
              </w:rPr>
              <w:t xml:space="preserve">анты-Мансийского автономного округа </w:t>
            </w:r>
            <w:r w:rsidRPr="00BF58E4">
              <w:rPr>
                <w:rFonts w:ascii="Times New Roman" w:hAnsi="Times New Roman"/>
              </w:rPr>
              <w:t>-</w:t>
            </w:r>
            <w:r w:rsidR="006832BD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Югры (мужчины и женщины, юниоры и юниорки)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22.6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Первенство </w:t>
            </w:r>
            <w:r w:rsidR="006832BD" w:rsidRPr="00BF58E4">
              <w:rPr>
                <w:rFonts w:ascii="Times New Roman" w:hAnsi="Times New Roman"/>
              </w:rPr>
              <w:t xml:space="preserve">Ханты-Мансийского автономного округа - Югры </w:t>
            </w:r>
            <w:r w:rsidRPr="00BF58E4">
              <w:rPr>
                <w:rFonts w:ascii="Times New Roman" w:hAnsi="Times New Roman"/>
              </w:rPr>
              <w:t>(мужчины и женщины, 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95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3. Официальные спортивные соревнования в командных игровых видах спорта, командные виды программ официальных спортивных соревнований, с численностью команд свыше 8 спортсменов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33.1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33.2</w:t>
            </w:r>
          </w:p>
        </w:tc>
        <w:tc>
          <w:tcPr>
            <w:tcW w:w="260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За подготовку команды (членов команды), занявшей места: на Первенстве России (среди молодежи); на Спартакиаде молодежи </w:t>
            </w:r>
            <w:r w:rsidRPr="00BF58E4">
              <w:rPr>
                <w:rFonts w:ascii="Times New Roman" w:hAnsi="Times New Roman"/>
              </w:rPr>
              <w:lastRenderedPageBreak/>
              <w:t>(финалы)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8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lastRenderedPageBreak/>
              <w:t>.3.3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6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33.4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За подготовку команды (чле</w:t>
            </w:r>
            <w:r w:rsidR="0075378A" w:rsidRPr="00BF58E4">
              <w:rPr>
                <w:rFonts w:ascii="Times New Roman" w:hAnsi="Times New Roman"/>
              </w:rPr>
              <w:t xml:space="preserve">нов команды), занявших места на </w:t>
            </w:r>
            <w:r w:rsidRPr="00BF58E4">
              <w:rPr>
                <w:rFonts w:ascii="Times New Roman" w:hAnsi="Times New Roman"/>
              </w:rPr>
              <w:t>межрегиональных и всероссийских официальных спортивных соревнованиях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-</w:t>
            </w:r>
            <w:r w:rsidR="0075378A" w:rsidRPr="00BF58E4">
              <w:rPr>
                <w:rFonts w:ascii="Times New Roman" w:hAnsi="Times New Roman"/>
              </w:rPr>
              <w:t xml:space="preserve"> </w:t>
            </w:r>
            <w:r w:rsidRPr="00BF58E4">
              <w:rPr>
                <w:rFonts w:ascii="Times New Roman" w:hAnsi="Times New Roman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33.5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За подготовку команды (членов команды), занявшей места: на Чемпионате </w:t>
            </w:r>
            <w:r w:rsidR="001A4672" w:rsidRPr="00BF58E4">
              <w:rPr>
                <w:rFonts w:ascii="Times New Roman" w:hAnsi="Times New Roman"/>
              </w:rPr>
              <w:t>Ханты-Мансийского автономного округа - Югры</w:t>
            </w:r>
            <w:r w:rsidRPr="00BF58E4">
              <w:rPr>
                <w:rFonts w:ascii="Times New Roman" w:hAnsi="Times New Roman"/>
              </w:rPr>
              <w:t xml:space="preserve">, на Кубке </w:t>
            </w:r>
            <w:r w:rsidR="001A4672" w:rsidRPr="00BF58E4">
              <w:rPr>
                <w:rFonts w:ascii="Times New Roman" w:hAnsi="Times New Roman"/>
              </w:rPr>
              <w:t>Ханты-Мансийского автономного округа - Югры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90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9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4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2 - 3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70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7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5D37C5">
        <w:trPr>
          <w:trHeight w:val="666"/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4 - 6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33.6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За подготовку команды (членов команды), занявшей места: на Первенстве </w:t>
            </w:r>
            <w:r w:rsidR="001A4672" w:rsidRPr="00BF58E4">
              <w:rPr>
                <w:rFonts w:ascii="Times New Roman" w:hAnsi="Times New Roman"/>
              </w:rPr>
              <w:t>Ханты-Мансийского автономного округа - Югры</w:t>
            </w:r>
            <w:r w:rsidRPr="00BF58E4">
              <w:rPr>
                <w:rFonts w:ascii="Times New Roman" w:hAnsi="Times New Roman"/>
              </w:rPr>
              <w:t xml:space="preserve"> (среди молодежи); на Спартакиаде молодежи (финалы)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70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7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5D37C5">
        <w:trPr>
          <w:trHeight w:val="293"/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2 - 3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5D37C5">
        <w:trPr>
          <w:trHeight w:val="907"/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4 - 6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33.7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 xml:space="preserve">За подготовку команды (членов команды), занявшей места: на Первенстве </w:t>
            </w:r>
            <w:r w:rsidR="001A4672" w:rsidRPr="00BF58E4">
              <w:rPr>
                <w:rFonts w:ascii="Times New Roman" w:hAnsi="Times New Roman"/>
              </w:rPr>
              <w:t xml:space="preserve">Ханты-Мансийского автономного округа - Югры </w:t>
            </w:r>
            <w:r w:rsidRPr="00BF58E4">
              <w:rPr>
                <w:rFonts w:ascii="Times New Roman" w:hAnsi="Times New Roman"/>
              </w:rPr>
              <w:t>(юниоры и юниорки, юноши и девушки); на Спартакиаде спортивных школ (финалы); Спартакиады учащихся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5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2 - 3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4 - 6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33.8</w:t>
            </w:r>
          </w:p>
        </w:tc>
        <w:tc>
          <w:tcPr>
            <w:tcW w:w="2600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За подготовку команды (членов команды), занявших места на межрегиональных и региональных официальных спортивных соревнованиях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3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2</w:t>
            </w:r>
          </w:p>
        </w:tc>
      </w:tr>
      <w:tr w:rsidR="000B7933" w:rsidRPr="00BF58E4" w:rsidTr="00694ABB">
        <w:trPr>
          <w:tblCellSpacing w:w="15" w:type="dxa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2 - 3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7933" w:rsidRPr="00BF58E4" w:rsidRDefault="000B7933" w:rsidP="00BF58E4">
            <w:pPr>
              <w:spacing w:after="0" w:line="240" w:lineRule="auto"/>
              <w:ind w:firstLine="48"/>
              <w:jc w:val="center"/>
              <w:rPr>
                <w:rFonts w:ascii="Times New Roman" w:hAnsi="Times New Roman"/>
              </w:rPr>
            </w:pPr>
            <w:r w:rsidRPr="00BF58E4">
              <w:rPr>
                <w:rFonts w:ascii="Times New Roman" w:hAnsi="Times New Roman"/>
              </w:rPr>
              <w:t>до 1</w:t>
            </w:r>
          </w:p>
        </w:tc>
      </w:tr>
    </w:tbl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Примечания к Таблице </w:t>
      </w:r>
      <w:r w:rsidR="007A0053">
        <w:rPr>
          <w:rFonts w:ascii="Times New Roman" w:hAnsi="Times New Roman" w:cs="Times New Roman"/>
          <w:bCs/>
          <w:sz w:val="24"/>
          <w:szCs w:val="24"/>
        </w:rPr>
        <w:t>1</w:t>
      </w:r>
      <w:r w:rsidRPr="00BF58E4">
        <w:rPr>
          <w:rFonts w:ascii="Times New Roman" w:hAnsi="Times New Roman" w:cs="Times New Roman"/>
          <w:bCs/>
          <w:sz w:val="24"/>
          <w:szCs w:val="24"/>
        </w:rPr>
        <w:t>: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8" w:name="Par966"/>
      <w:bookmarkEnd w:id="28"/>
      <w:r w:rsidRPr="00BF58E4">
        <w:rPr>
          <w:rFonts w:ascii="Times New Roman" w:hAnsi="Times New Roman" w:cs="Times New Roman"/>
          <w:bCs/>
          <w:sz w:val="24"/>
          <w:szCs w:val="24"/>
        </w:rPr>
        <w:t>&lt;1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&gt; В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перечень работников, непосредственно участвующих в подготовке спортсмена высокого класса, включаются должности основного персонала организации (инструкторы-методисты, старшие инструкторы-методисты, администраторы тренировочного процесса, тренеры по смежным видам спорта, первый тренер, тренер, ранее участвовавший в подготовке спортсмена, специалист по подготовке спортивного инвентаря, хореографы, концертмейстеры, медицинские работники, психологи, механики по техническим видам спорта, </w:t>
      </w:r>
      <w:proofErr w:type="spellStart"/>
      <w:r w:rsidRPr="00BF58E4">
        <w:rPr>
          <w:rFonts w:ascii="Times New Roman" w:hAnsi="Times New Roman" w:cs="Times New Roman"/>
          <w:bCs/>
          <w:sz w:val="24"/>
          <w:szCs w:val="24"/>
        </w:rPr>
        <w:t>сурдопереводчики</w:t>
      </w:r>
      <w:proofErr w:type="spellEnd"/>
      <w:r w:rsidRPr="00BF58E4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9" w:name="Par967"/>
      <w:bookmarkEnd w:id="29"/>
      <w:r w:rsidRPr="00BF58E4">
        <w:rPr>
          <w:rFonts w:ascii="Times New Roman" w:hAnsi="Times New Roman" w:cs="Times New Roman"/>
          <w:bCs/>
          <w:sz w:val="24"/>
          <w:szCs w:val="24"/>
        </w:rPr>
        <w:t>&lt;2</w:t>
      </w:r>
      <w:proofErr w:type="gramStart"/>
      <w:r w:rsidRPr="00BF58E4">
        <w:rPr>
          <w:rFonts w:ascii="Times New Roman" w:hAnsi="Times New Roman" w:cs="Times New Roman"/>
          <w:bCs/>
          <w:sz w:val="24"/>
          <w:szCs w:val="24"/>
        </w:rPr>
        <w:t>&gt; К</w:t>
      </w:r>
      <w:proofErr w:type="gramEnd"/>
      <w:r w:rsidRPr="00BF58E4">
        <w:rPr>
          <w:rFonts w:ascii="Times New Roman" w:hAnsi="Times New Roman" w:cs="Times New Roman"/>
          <w:bCs/>
          <w:sz w:val="24"/>
          <w:szCs w:val="24"/>
        </w:rPr>
        <w:t xml:space="preserve"> иным специалистам относятся работники административно-управленческого, вспомогательного персонала учреждения.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Размер норматива стимулирования тренера за подготовку спортсмена высокого класса устанавливается по наивысшему нормативу на основании протоколов (выписки из протоколов) соревнований и действует с момента показанного спортсменом результата в течение одного календарного года, а по региональным соревнованиям - до проведения следующих региональных соревнований данного уровня.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Если в период действия норматива стимулирования спортсмен улучшил спортивный результат, размер норматива стимулирования соответственно увеличивается и устанавливается новое исчисление срока его действия.</w:t>
      </w:r>
    </w:p>
    <w:p w:rsidR="000B7933" w:rsidRPr="00BF58E4" w:rsidRDefault="000B7933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8E4">
        <w:rPr>
          <w:rFonts w:ascii="Times New Roman" w:hAnsi="Times New Roman" w:cs="Times New Roman"/>
          <w:bCs/>
          <w:sz w:val="24"/>
          <w:szCs w:val="24"/>
        </w:rPr>
        <w:t>При определении размера норматива стимулирования тренера в региональных спортивных соревнованиях учитываются только результаты спортсменов, включенных в списки кандидатов в спортивные сборные команды муниципального образования город Покачи.</w:t>
      </w:r>
    </w:p>
    <w:p w:rsidR="007C7CF8" w:rsidRPr="007A0053" w:rsidRDefault="007C7CF8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053">
        <w:rPr>
          <w:rFonts w:ascii="Times New Roman" w:hAnsi="Times New Roman" w:cs="Times New Roman"/>
          <w:bCs/>
          <w:sz w:val="24"/>
          <w:szCs w:val="24"/>
        </w:rPr>
        <w:t>1</w:t>
      </w:r>
      <w:r w:rsidR="007A0053" w:rsidRPr="007A0053">
        <w:rPr>
          <w:rFonts w:ascii="Times New Roman" w:hAnsi="Times New Roman" w:cs="Times New Roman"/>
          <w:bCs/>
          <w:sz w:val="24"/>
          <w:szCs w:val="24"/>
        </w:rPr>
        <w:t>2</w:t>
      </w:r>
      <w:r w:rsidRPr="007A005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A0053">
        <w:rPr>
          <w:rFonts w:ascii="Times New Roman" w:hAnsi="Times New Roman" w:cs="Times New Roman"/>
          <w:bCs/>
          <w:sz w:val="24"/>
          <w:szCs w:val="24"/>
        </w:rPr>
        <w:t>Тренерам, на начальном и учебно-тренировочном этапах при первичном трудоустройстве по профильной специальности в организации, реализующие дополнительные общеобразовательные программы в области физической культуры и спорта, в течение первых 4 лет рекомендуется устанавливать стимулирующие выплаты к ставке заработной платы в размере до 50</w:t>
      </w:r>
      <w:r w:rsidR="00730529" w:rsidRPr="007A0053">
        <w:rPr>
          <w:rFonts w:ascii="Times New Roman" w:hAnsi="Times New Roman" w:cs="Times New Roman"/>
          <w:bCs/>
          <w:sz w:val="24"/>
          <w:szCs w:val="24"/>
        </w:rPr>
        <w:t xml:space="preserve"> процентов</w:t>
      </w:r>
      <w:r w:rsidRPr="007A0053">
        <w:rPr>
          <w:rFonts w:ascii="Times New Roman" w:hAnsi="Times New Roman" w:cs="Times New Roman"/>
          <w:bCs/>
          <w:sz w:val="24"/>
          <w:szCs w:val="24"/>
        </w:rPr>
        <w:t>, а также тренерам, осуществляющим наставничество над ними, в размере до 15</w:t>
      </w:r>
      <w:r w:rsidR="00730529" w:rsidRPr="007A0053">
        <w:rPr>
          <w:rFonts w:ascii="Times New Roman" w:hAnsi="Times New Roman" w:cs="Times New Roman"/>
          <w:bCs/>
          <w:sz w:val="24"/>
          <w:szCs w:val="24"/>
        </w:rPr>
        <w:t xml:space="preserve"> процентов</w:t>
      </w:r>
      <w:r w:rsidRPr="007A0053">
        <w:rPr>
          <w:rFonts w:ascii="Times New Roman" w:hAnsi="Times New Roman" w:cs="Times New Roman"/>
          <w:bCs/>
          <w:sz w:val="24"/>
          <w:szCs w:val="24"/>
        </w:rPr>
        <w:t xml:space="preserve"> к ставке заработной платы.</w:t>
      </w:r>
      <w:proofErr w:type="gramEnd"/>
    </w:p>
    <w:p w:rsidR="007C7CF8" w:rsidRPr="007C7CF8" w:rsidRDefault="00770FAF" w:rsidP="00BF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053">
        <w:rPr>
          <w:rFonts w:ascii="Times New Roman" w:hAnsi="Times New Roman" w:cs="Times New Roman"/>
          <w:bCs/>
          <w:sz w:val="24"/>
          <w:szCs w:val="24"/>
        </w:rPr>
        <w:t>1</w:t>
      </w:r>
      <w:r w:rsidR="007A0053" w:rsidRPr="007A0053">
        <w:rPr>
          <w:rFonts w:ascii="Times New Roman" w:hAnsi="Times New Roman" w:cs="Times New Roman"/>
          <w:bCs/>
          <w:sz w:val="24"/>
          <w:szCs w:val="24"/>
        </w:rPr>
        <w:t>3</w:t>
      </w:r>
      <w:r w:rsidR="007C7CF8" w:rsidRPr="007A0053">
        <w:rPr>
          <w:rFonts w:ascii="Times New Roman" w:hAnsi="Times New Roman" w:cs="Times New Roman"/>
          <w:bCs/>
          <w:sz w:val="24"/>
          <w:szCs w:val="24"/>
        </w:rPr>
        <w:t>. Тренеру при трудоустройстве в физкультурно-спортивную организацию, где он</w:t>
      </w:r>
      <w:r w:rsidR="007C7CF8" w:rsidRPr="00BF58E4">
        <w:rPr>
          <w:rFonts w:ascii="Times New Roman" w:hAnsi="Times New Roman" w:cs="Times New Roman"/>
          <w:bCs/>
          <w:sz w:val="24"/>
          <w:szCs w:val="24"/>
        </w:rPr>
        <w:t xml:space="preserve"> проходил спортивную подготовку (обучался по дополнительным образовательным программам спортивной подготовки) в качестве спортсмена на этапах спортивной подготовки, рекомендуется устанавливать стимулирующую выплату к ставке заработной платы.</w:t>
      </w:r>
    </w:p>
    <w:sectPr w:rsidR="007C7CF8" w:rsidRPr="007C7CF8" w:rsidSect="00F4415D">
      <w:headerReference w:type="default" r:id="rId39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C6" w:rsidRDefault="00115FC6" w:rsidP="00C14296">
      <w:pPr>
        <w:spacing w:after="0" w:line="240" w:lineRule="auto"/>
      </w:pPr>
      <w:r>
        <w:separator/>
      </w:r>
    </w:p>
  </w:endnote>
  <w:endnote w:type="continuationSeparator" w:id="0">
    <w:p w:rsidR="00115FC6" w:rsidRDefault="00115FC6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C6" w:rsidRDefault="00115FC6" w:rsidP="00C14296">
      <w:pPr>
        <w:spacing w:after="0" w:line="240" w:lineRule="auto"/>
      </w:pPr>
      <w:r>
        <w:separator/>
      </w:r>
    </w:p>
  </w:footnote>
  <w:footnote w:type="continuationSeparator" w:id="0">
    <w:p w:rsidR="00115FC6" w:rsidRDefault="00115FC6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747C74" w:rsidRDefault="00747C74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FD54F9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CBD626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4581F"/>
    <w:multiLevelType w:val="multilevel"/>
    <w:tmpl w:val="472E37F2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713" w:hanging="720"/>
      </w:pPr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6">
    <w:nsid w:val="1FC2097A"/>
    <w:multiLevelType w:val="hybridMultilevel"/>
    <w:tmpl w:val="7D8AB0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A8B4B48"/>
    <w:multiLevelType w:val="hybridMultilevel"/>
    <w:tmpl w:val="6B2041E8"/>
    <w:lvl w:ilvl="0" w:tplc="18EEDBB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39E615A"/>
    <w:multiLevelType w:val="hybridMultilevel"/>
    <w:tmpl w:val="DBF2925E"/>
    <w:lvl w:ilvl="0" w:tplc="EB523BA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B810FFF"/>
    <w:multiLevelType w:val="hybridMultilevel"/>
    <w:tmpl w:val="BCB04512"/>
    <w:lvl w:ilvl="0" w:tplc="744E6694">
      <w:start w:val="6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44095D3F"/>
    <w:multiLevelType w:val="hybridMultilevel"/>
    <w:tmpl w:val="F14EEE8A"/>
    <w:lvl w:ilvl="0" w:tplc="BD969B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52935"/>
    <w:multiLevelType w:val="hybridMultilevel"/>
    <w:tmpl w:val="FF82B322"/>
    <w:lvl w:ilvl="0" w:tplc="EADED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B35"/>
    <w:multiLevelType w:val="hybridMultilevel"/>
    <w:tmpl w:val="23CC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63661500"/>
    <w:multiLevelType w:val="hybridMultilevel"/>
    <w:tmpl w:val="48C63ADE"/>
    <w:lvl w:ilvl="0" w:tplc="3C2CD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5F6361E"/>
    <w:multiLevelType w:val="hybridMultilevel"/>
    <w:tmpl w:val="6916F740"/>
    <w:lvl w:ilvl="0" w:tplc="98F0B6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53933"/>
    <w:multiLevelType w:val="hybridMultilevel"/>
    <w:tmpl w:val="AE5E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14"/>
  </w:num>
  <w:num w:numId="5">
    <w:abstractNumId w:val="10"/>
  </w:num>
  <w:num w:numId="6">
    <w:abstractNumId w:val="17"/>
  </w:num>
  <w:num w:numId="7">
    <w:abstractNumId w:val="15"/>
  </w:num>
  <w:num w:numId="8">
    <w:abstractNumId w:val="1"/>
  </w:num>
  <w:num w:numId="9">
    <w:abstractNumId w:val="18"/>
  </w:num>
  <w:num w:numId="10">
    <w:abstractNumId w:val="7"/>
  </w:num>
  <w:num w:numId="11">
    <w:abstractNumId w:val="2"/>
  </w:num>
  <w:num w:numId="12">
    <w:abstractNumId w:val="6"/>
  </w:num>
  <w:num w:numId="13">
    <w:abstractNumId w:val="16"/>
  </w:num>
  <w:num w:numId="14">
    <w:abstractNumId w:val="19"/>
  </w:num>
  <w:num w:numId="15">
    <w:abstractNumId w:val="12"/>
  </w:num>
  <w:num w:numId="16">
    <w:abstractNumId w:val="11"/>
  </w:num>
  <w:num w:numId="17">
    <w:abstractNumId w:val="21"/>
  </w:num>
  <w:num w:numId="18">
    <w:abstractNumId w:val="4"/>
  </w:num>
  <w:num w:numId="19">
    <w:abstractNumId w:val="22"/>
  </w:num>
  <w:num w:numId="20">
    <w:abstractNumId w:val="13"/>
  </w:num>
  <w:num w:numId="21">
    <w:abstractNumId w:val="8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1A23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BA9"/>
    <w:rsid w:val="00013ECB"/>
    <w:rsid w:val="0001473E"/>
    <w:rsid w:val="00014A42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1C2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3A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B7933"/>
    <w:rsid w:val="000C0240"/>
    <w:rsid w:val="000C04CE"/>
    <w:rsid w:val="000C0836"/>
    <w:rsid w:val="000C0E44"/>
    <w:rsid w:val="000C111E"/>
    <w:rsid w:val="000C1F49"/>
    <w:rsid w:val="000C21A3"/>
    <w:rsid w:val="000C21C2"/>
    <w:rsid w:val="000C274F"/>
    <w:rsid w:val="000C2BD5"/>
    <w:rsid w:val="000C374A"/>
    <w:rsid w:val="000C5F67"/>
    <w:rsid w:val="000C5FBC"/>
    <w:rsid w:val="000C7ADB"/>
    <w:rsid w:val="000D0531"/>
    <w:rsid w:val="000D0837"/>
    <w:rsid w:val="000D1690"/>
    <w:rsid w:val="000D26E9"/>
    <w:rsid w:val="000D2E79"/>
    <w:rsid w:val="000D3B75"/>
    <w:rsid w:val="000D3BD9"/>
    <w:rsid w:val="000D4876"/>
    <w:rsid w:val="000D51FE"/>
    <w:rsid w:val="000D6789"/>
    <w:rsid w:val="000D694D"/>
    <w:rsid w:val="000D785E"/>
    <w:rsid w:val="000E019C"/>
    <w:rsid w:val="000E1194"/>
    <w:rsid w:val="000E1609"/>
    <w:rsid w:val="000E189E"/>
    <w:rsid w:val="000E18AD"/>
    <w:rsid w:val="000E1AE7"/>
    <w:rsid w:val="000E1C4B"/>
    <w:rsid w:val="000E345E"/>
    <w:rsid w:val="000E43D9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35A"/>
    <w:rsid w:val="000F7D42"/>
    <w:rsid w:val="001005C6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0DDF"/>
    <w:rsid w:val="001116DB"/>
    <w:rsid w:val="00111F76"/>
    <w:rsid w:val="001137F9"/>
    <w:rsid w:val="00113C85"/>
    <w:rsid w:val="00114A7A"/>
    <w:rsid w:val="00114B27"/>
    <w:rsid w:val="00115FC6"/>
    <w:rsid w:val="00116137"/>
    <w:rsid w:val="00116A3A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5B2E"/>
    <w:rsid w:val="00125D67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6114"/>
    <w:rsid w:val="001362C7"/>
    <w:rsid w:val="001370E5"/>
    <w:rsid w:val="00140561"/>
    <w:rsid w:val="0014072C"/>
    <w:rsid w:val="001408E9"/>
    <w:rsid w:val="00140A2A"/>
    <w:rsid w:val="00140D12"/>
    <w:rsid w:val="001414AE"/>
    <w:rsid w:val="001417C9"/>
    <w:rsid w:val="0014215B"/>
    <w:rsid w:val="001429E8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0BBE"/>
    <w:rsid w:val="0016258D"/>
    <w:rsid w:val="00163108"/>
    <w:rsid w:val="001650B5"/>
    <w:rsid w:val="00165838"/>
    <w:rsid w:val="00166F77"/>
    <w:rsid w:val="001675ED"/>
    <w:rsid w:val="0016794E"/>
    <w:rsid w:val="001728BF"/>
    <w:rsid w:val="001730A0"/>
    <w:rsid w:val="00174514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696"/>
    <w:rsid w:val="001A19E3"/>
    <w:rsid w:val="001A1B79"/>
    <w:rsid w:val="001A25AD"/>
    <w:rsid w:val="001A26CC"/>
    <w:rsid w:val="001A2861"/>
    <w:rsid w:val="001A2DC7"/>
    <w:rsid w:val="001A4672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848"/>
    <w:rsid w:val="001C4954"/>
    <w:rsid w:val="001C52D5"/>
    <w:rsid w:val="001C5408"/>
    <w:rsid w:val="001C5F1F"/>
    <w:rsid w:val="001C6BB4"/>
    <w:rsid w:val="001C7199"/>
    <w:rsid w:val="001C761B"/>
    <w:rsid w:val="001C77E2"/>
    <w:rsid w:val="001C78C7"/>
    <w:rsid w:val="001C79F6"/>
    <w:rsid w:val="001C7C93"/>
    <w:rsid w:val="001D0120"/>
    <w:rsid w:val="001D03F4"/>
    <w:rsid w:val="001D0D08"/>
    <w:rsid w:val="001D1132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D7ECE"/>
    <w:rsid w:val="001E02FA"/>
    <w:rsid w:val="001E0B33"/>
    <w:rsid w:val="001E28A0"/>
    <w:rsid w:val="001E2D19"/>
    <w:rsid w:val="001E3085"/>
    <w:rsid w:val="001E4255"/>
    <w:rsid w:val="001E4651"/>
    <w:rsid w:val="001E4DD6"/>
    <w:rsid w:val="001E57D1"/>
    <w:rsid w:val="001E5C96"/>
    <w:rsid w:val="001E6341"/>
    <w:rsid w:val="001E6602"/>
    <w:rsid w:val="001E6786"/>
    <w:rsid w:val="001E6D37"/>
    <w:rsid w:val="001E744D"/>
    <w:rsid w:val="001E7475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13D"/>
    <w:rsid w:val="001F7888"/>
    <w:rsid w:val="001F7E72"/>
    <w:rsid w:val="00200739"/>
    <w:rsid w:val="00201142"/>
    <w:rsid w:val="00201690"/>
    <w:rsid w:val="00202452"/>
    <w:rsid w:val="00203AB4"/>
    <w:rsid w:val="00204E60"/>
    <w:rsid w:val="00205411"/>
    <w:rsid w:val="00205C67"/>
    <w:rsid w:val="00205F06"/>
    <w:rsid w:val="002077EF"/>
    <w:rsid w:val="00207D0A"/>
    <w:rsid w:val="002106D7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8F9"/>
    <w:rsid w:val="00222BD0"/>
    <w:rsid w:val="0022392C"/>
    <w:rsid w:val="002242CA"/>
    <w:rsid w:val="0022430C"/>
    <w:rsid w:val="00224815"/>
    <w:rsid w:val="0022498D"/>
    <w:rsid w:val="00224C64"/>
    <w:rsid w:val="00224F3F"/>
    <w:rsid w:val="002252ED"/>
    <w:rsid w:val="00227746"/>
    <w:rsid w:val="0023097D"/>
    <w:rsid w:val="00232386"/>
    <w:rsid w:val="00232569"/>
    <w:rsid w:val="002329CA"/>
    <w:rsid w:val="00232C11"/>
    <w:rsid w:val="00234C54"/>
    <w:rsid w:val="00235843"/>
    <w:rsid w:val="0023588A"/>
    <w:rsid w:val="00235BF5"/>
    <w:rsid w:val="00236428"/>
    <w:rsid w:val="0023757E"/>
    <w:rsid w:val="002376E7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069"/>
    <w:rsid w:val="00250764"/>
    <w:rsid w:val="002507B8"/>
    <w:rsid w:val="00250D2C"/>
    <w:rsid w:val="002517A6"/>
    <w:rsid w:val="00251CA5"/>
    <w:rsid w:val="0025214F"/>
    <w:rsid w:val="00252F35"/>
    <w:rsid w:val="00253B1D"/>
    <w:rsid w:val="002540CC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2E48"/>
    <w:rsid w:val="00263A8C"/>
    <w:rsid w:val="00264716"/>
    <w:rsid w:val="002661E7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1A9"/>
    <w:rsid w:val="002A0478"/>
    <w:rsid w:val="002A516F"/>
    <w:rsid w:val="002A6C5B"/>
    <w:rsid w:val="002A793B"/>
    <w:rsid w:val="002A7CB6"/>
    <w:rsid w:val="002B0186"/>
    <w:rsid w:val="002B0212"/>
    <w:rsid w:val="002B093F"/>
    <w:rsid w:val="002B0BCD"/>
    <w:rsid w:val="002B1094"/>
    <w:rsid w:val="002B1D38"/>
    <w:rsid w:val="002B23E1"/>
    <w:rsid w:val="002B25DD"/>
    <w:rsid w:val="002B282C"/>
    <w:rsid w:val="002B28FE"/>
    <w:rsid w:val="002B3F6E"/>
    <w:rsid w:val="002B44B2"/>
    <w:rsid w:val="002B55F0"/>
    <w:rsid w:val="002B5DA1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5A2C"/>
    <w:rsid w:val="002C74B4"/>
    <w:rsid w:val="002D13F7"/>
    <w:rsid w:val="002D1528"/>
    <w:rsid w:val="002D17EC"/>
    <w:rsid w:val="002D2218"/>
    <w:rsid w:val="002D2A16"/>
    <w:rsid w:val="002D389D"/>
    <w:rsid w:val="002D3A3A"/>
    <w:rsid w:val="002D3A50"/>
    <w:rsid w:val="002D4277"/>
    <w:rsid w:val="002D4ED1"/>
    <w:rsid w:val="002D5294"/>
    <w:rsid w:val="002D5DAC"/>
    <w:rsid w:val="002E0AFC"/>
    <w:rsid w:val="002E0BD2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1862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E1E"/>
    <w:rsid w:val="00310FFA"/>
    <w:rsid w:val="00311B0C"/>
    <w:rsid w:val="00312906"/>
    <w:rsid w:val="00313C88"/>
    <w:rsid w:val="0031437C"/>
    <w:rsid w:val="0031517E"/>
    <w:rsid w:val="003157CF"/>
    <w:rsid w:val="0031589B"/>
    <w:rsid w:val="00316578"/>
    <w:rsid w:val="00317838"/>
    <w:rsid w:val="00320075"/>
    <w:rsid w:val="003200FA"/>
    <w:rsid w:val="003207C5"/>
    <w:rsid w:val="003207E2"/>
    <w:rsid w:val="003213CF"/>
    <w:rsid w:val="003216F1"/>
    <w:rsid w:val="00322600"/>
    <w:rsid w:val="00322E70"/>
    <w:rsid w:val="0032394D"/>
    <w:rsid w:val="0032463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3F5C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47A6E"/>
    <w:rsid w:val="003503C4"/>
    <w:rsid w:val="003505A6"/>
    <w:rsid w:val="003507F5"/>
    <w:rsid w:val="00350C88"/>
    <w:rsid w:val="00351B76"/>
    <w:rsid w:val="00352B71"/>
    <w:rsid w:val="00353DF2"/>
    <w:rsid w:val="00354A35"/>
    <w:rsid w:val="0035503D"/>
    <w:rsid w:val="00355661"/>
    <w:rsid w:val="00360192"/>
    <w:rsid w:val="003609D3"/>
    <w:rsid w:val="00360AC3"/>
    <w:rsid w:val="003611DF"/>
    <w:rsid w:val="00361403"/>
    <w:rsid w:val="0036258E"/>
    <w:rsid w:val="00362BD1"/>
    <w:rsid w:val="00363487"/>
    <w:rsid w:val="0036582E"/>
    <w:rsid w:val="00366320"/>
    <w:rsid w:val="00366E8D"/>
    <w:rsid w:val="0036723C"/>
    <w:rsid w:val="0037014E"/>
    <w:rsid w:val="00371F98"/>
    <w:rsid w:val="0037227A"/>
    <w:rsid w:val="003722B8"/>
    <w:rsid w:val="003733EF"/>
    <w:rsid w:val="00373898"/>
    <w:rsid w:val="00374D4D"/>
    <w:rsid w:val="00376127"/>
    <w:rsid w:val="003774CA"/>
    <w:rsid w:val="00377F6E"/>
    <w:rsid w:val="00382450"/>
    <w:rsid w:val="00382F76"/>
    <w:rsid w:val="00382FAB"/>
    <w:rsid w:val="003835D1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D55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A5F7C"/>
    <w:rsid w:val="003B0BA0"/>
    <w:rsid w:val="003B2190"/>
    <w:rsid w:val="003B2506"/>
    <w:rsid w:val="003B2A69"/>
    <w:rsid w:val="003B2ABC"/>
    <w:rsid w:val="003B40AB"/>
    <w:rsid w:val="003B4734"/>
    <w:rsid w:val="003B49C8"/>
    <w:rsid w:val="003B58F2"/>
    <w:rsid w:val="003B63C3"/>
    <w:rsid w:val="003B71F1"/>
    <w:rsid w:val="003B76AB"/>
    <w:rsid w:val="003C1744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5B6F"/>
    <w:rsid w:val="003D6215"/>
    <w:rsid w:val="003D6E13"/>
    <w:rsid w:val="003D6F5C"/>
    <w:rsid w:val="003D706B"/>
    <w:rsid w:val="003D794A"/>
    <w:rsid w:val="003D79BC"/>
    <w:rsid w:val="003E0AC3"/>
    <w:rsid w:val="003E0CA1"/>
    <w:rsid w:val="003E19A7"/>
    <w:rsid w:val="003E1F70"/>
    <w:rsid w:val="003E2FD4"/>
    <w:rsid w:val="003E3A04"/>
    <w:rsid w:val="003E566C"/>
    <w:rsid w:val="003E575A"/>
    <w:rsid w:val="003E5B61"/>
    <w:rsid w:val="003E676D"/>
    <w:rsid w:val="003E756C"/>
    <w:rsid w:val="003E7EB1"/>
    <w:rsid w:val="003F0502"/>
    <w:rsid w:val="003F1083"/>
    <w:rsid w:val="003F1AED"/>
    <w:rsid w:val="003F23DD"/>
    <w:rsid w:val="003F2F9F"/>
    <w:rsid w:val="003F3307"/>
    <w:rsid w:val="003F3C06"/>
    <w:rsid w:val="003F4174"/>
    <w:rsid w:val="003F4DF7"/>
    <w:rsid w:val="003F4FB3"/>
    <w:rsid w:val="003F517D"/>
    <w:rsid w:val="003F6590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2E71"/>
    <w:rsid w:val="00403404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A51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9AC"/>
    <w:rsid w:val="00426F91"/>
    <w:rsid w:val="00427075"/>
    <w:rsid w:val="00427BFB"/>
    <w:rsid w:val="00431959"/>
    <w:rsid w:val="004319E4"/>
    <w:rsid w:val="004324E9"/>
    <w:rsid w:val="00432CBC"/>
    <w:rsid w:val="00433318"/>
    <w:rsid w:val="00433DC4"/>
    <w:rsid w:val="00433FF6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82E"/>
    <w:rsid w:val="00447EA6"/>
    <w:rsid w:val="00452773"/>
    <w:rsid w:val="004529AB"/>
    <w:rsid w:val="0045458C"/>
    <w:rsid w:val="00456382"/>
    <w:rsid w:val="0045682F"/>
    <w:rsid w:val="00456D71"/>
    <w:rsid w:val="004573B7"/>
    <w:rsid w:val="0045757C"/>
    <w:rsid w:val="004608F2"/>
    <w:rsid w:val="00460B6D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1E0"/>
    <w:rsid w:val="004706BD"/>
    <w:rsid w:val="004722A1"/>
    <w:rsid w:val="00472322"/>
    <w:rsid w:val="0047285F"/>
    <w:rsid w:val="00474BF6"/>
    <w:rsid w:val="00475510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09AB"/>
    <w:rsid w:val="00491EE4"/>
    <w:rsid w:val="00491F11"/>
    <w:rsid w:val="00493280"/>
    <w:rsid w:val="00494201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3C8D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1CD2"/>
    <w:rsid w:val="004D2051"/>
    <w:rsid w:val="004D2535"/>
    <w:rsid w:val="004D2AA8"/>
    <w:rsid w:val="004D2C67"/>
    <w:rsid w:val="004D2DDA"/>
    <w:rsid w:val="004D34B9"/>
    <w:rsid w:val="004D4949"/>
    <w:rsid w:val="004D4974"/>
    <w:rsid w:val="004D4B47"/>
    <w:rsid w:val="004D51E1"/>
    <w:rsid w:val="004D6EB4"/>
    <w:rsid w:val="004E064F"/>
    <w:rsid w:val="004E15FF"/>
    <w:rsid w:val="004E23F6"/>
    <w:rsid w:val="004E2A1E"/>
    <w:rsid w:val="004E338A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A1F"/>
    <w:rsid w:val="004F4A3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A34"/>
    <w:rsid w:val="00513FC6"/>
    <w:rsid w:val="00516C44"/>
    <w:rsid w:val="005172EE"/>
    <w:rsid w:val="0052022D"/>
    <w:rsid w:val="0052038A"/>
    <w:rsid w:val="005204E9"/>
    <w:rsid w:val="00523AB4"/>
    <w:rsid w:val="00523B71"/>
    <w:rsid w:val="00525807"/>
    <w:rsid w:val="00525EAE"/>
    <w:rsid w:val="00527F7B"/>
    <w:rsid w:val="00531CCB"/>
    <w:rsid w:val="005320CA"/>
    <w:rsid w:val="00532502"/>
    <w:rsid w:val="00533B56"/>
    <w:rsid w:val="00534975"/>
    <w:rsid w:val="00534B68"/>
    <w:rsid w:val="00535450"/>
    <w:rsid w:val="00535E9B"/>
    <w:rsid w:val="00536614"/>
    <w:rsid w:val="00536D2D"/>
    <w:rsid w:val="00536FFD"/>
    <w:rsid w:val="00540EF5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697D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19FC"/>
    <w:rsid w:val="005622D2"/>
    <w:rsid w:val="00562489"/>
    <w:rsid w:val="0056253F"/>
    <w:rsid w:val="005629B8"/>
    <w:rsid w:val="00562EE4"/>
    <w:rsid w:val="005645ED"/>
    <w:rsid w:val="00565A1A"/>
    <w:rsid w:val="005661A4"/>
    <w:rsid w:val="005662D6"/>
    <w:rsid w:val="00566642"/>
    <w:rsid w:val="0056678A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77D71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0BCA"/>
    <w:rsid w:val="00591CD0"/>
    <w:rsid w:val="00592368"/>
    <w:rsid w:val="00592AA9"/>
    <w:rsid w:val="00593C8A"/>
    <w:rsid w:val="005970E1"/>
    <w:rsid w:val="0059729E"/>
    <w:rsid w:val="005973ED"/>
    <w:rsid w:val="00597B7C"/>
    <w:rsid w:val="005A0B8D"/>
    <w:rsid w:val="005A1B5F"/>
    <w:rsid w:val="005A3886"/>
    <w:rsid w:val="005A466D"/>
    <w:rsid w:val="005A5BFD"/>
    <w:rsid w:val="005A5DC8"/>
    <w:rsid w:val="005A73D1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2F6"/>
    <w:rsid w:val="005C26B2"/>
    <w:rsid w:val="005C3BAE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1BB3"/>
    <w:rsid w:val="005D2446"/>
    <w:rsid w:val="005D28ED"/>
    <w:rsid w:val="005D37C5"/>
    <w:rsid w:val="005D37CD"/>
    <w:rsid w:val="005D3C1B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745"/>
    <w:rsid w:val="005E39CE"/>
    <w:rsid w:val="005E3F7B"/>
    <w:rsid w:val="005E3FD6"/>
    <w:rsid w:val="005E445C"/>
    <w:rsid w:val="005E4F01"/>
    <w:rsid w:val="005E52FB"/>
    <w:rsid w:val="005E5D6D"/>
    <w:rsid w:val="005E7DE5"/>
    <w:rsid w:val="005F098B"/>
    <w:rsid w:val="005F0B52"/>
    <w:rsid w:val="005F0C1D"/>
    <w:rsid w:val="005F13D8"/>
    <w:rsid w:val="005F190F"/>
    <w:rsid w:val="005F1C80"/>
    <w:rsid w:val="005F1D0F"/>
    <w:rsid w:val="005F2076"/>
    <w:rsid w:val="005F3D4A"/>
    <w:rsid w:val="005F51C9"/>
    <w:rsid w:val="005F6AB9"/>
    <w:rsid w:val="005F6BF8"/>
    <w:rsid w:val="005F6E97"/>
    <w:rsid w:val="005F7AAF"/>
    <w:rsid w:val="006003F8"/>
    <w:rsid w:val="006010E1"/>
    <w:rsid w:val="006011B2"/>
    <w:rsid w:val="0060158E"/>
    <w:rsid w:val="00601723"/>
    <w:rsid w:val="006017A7"/>
    <w:rsid w:val="006022B3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9D5"/>
    <w:rsid w:val="00611B1E"/>
    <w:rsid w:val="006126AC"/>
    <w:rsid w:val="006129E2"/>
    <w:rsid w:val="00612A63"/>
    <w:rsid w:val="00614187"/>
    <w:rsid w:val="006141A2"/>
    <w:rsid w:val="00614B5B"/>
    <w:rsid w:val="00614CFE"/>
    <w:rsid w:val="006151F0"/>
    <w:rsid w:val="00615A0A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0DFF"/>
    <w:rsid w:val="006310D4"/>
    <w:rsid w:val="006316D9"/>
    <w:rsid w:val="00632B03"/>
    <w:rsid w:val="00633C2D"/>
    <w:rsid w:val="006344C6"/>
    <w:rsid w:val="006348F7"/>
    <w:rsid w:val="00635DEE"/>
    <w:rsid w:val="006366CC"/>
    <w:rsid w:val="006379DE"/>
    <w:rsid w:val="006408FF"/>
    <w:rsid w:val="00643A98"/>
    <w:rsid w:val="00643FDE"/>
    <w:rsid w:val="00644126"/>
    <w:rsid w:val="00644379"/>
    <w:rsid w:val="0064537F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281D"/>
    <w:rsid w:val="00652906"/>
    <w:rsid w:val="006533A5"/>
    <w:rsid w:val="00653947"/>
    <w:rsid w:val="00653F84"/>
    <w:rsid w:val="006542CB"/>
    <w:rsid w:val="00654A6B"/>
    <w:rsid w:val="0065548B"/>
    <w:rsid w:val="006555A1"/>
    <w:rsid w:val="006555DE"/>
    <w:rsid w:val="00655A2A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2DED"/>
    <w:rsid w:val="006631E0"/>
    <w:rsid w:val="006649EE"/>
    <w:rsid w:val="00666630"/>
    <w:rsid w:val="0066743A"/>
    <w:rsid w:val="00667648"/>
    <w:rsid w:val="0067095C"/>
    <w:rsid w:val="00670C28"/>
    <w:rsid w:val="0067120D"/>
    <w:rsid w:val="00671513"/>
    <w:rsid w:val="006722B3"/>
    <w:rsid w:val="0067419F"/>
    <w:rsid w:val="0067496F"/>
    <w:rsid w:val="006753F1"/>
    <w:rsid w:val="006755CE"/>
    <w:rsid w:val="006759E5"/>
    <w:rsid w:val="0067635B"/>
    <w:rsid w:val="00677868"/>
    <w:rsid w:val="0068097E"/>
    <w:rsid w:val="00680C6D"/>
    <w:rsid w:val="00680EB8"/>
    <w:rsid w:val="00682855"/>
    <w:rsid w:val="006832BD"/>
    <w:rsid w:val="00684148"/>
    <w:rsid w:val="0068447E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4ABB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2510"/>
    <w:rsid w:val="006A3E9A"/>
    <w:rsid w:val="006A401A"/>
    <w:rsid w:val="006A4144"/>
    <w:rsid w:val="006A4811"/>
    <w:rsid w:val="006A512D"/>
    <w:rsid w:val="006A592D"/>
    <w:rsid w:val="006A7216"/>
    <w:rsid w:val="006B06D7"/>
    <w:rsid w:val="006B0873"/>
    <w:rsid w:val="006B1EF1"/>
    <w:rsid w:val="006B1F24"/>
    <w:rsid w:val="006B238F"/>
    <w:rsid w:val="006B366D"/>
    <w:rsid w:val="006B3A07"/>
    <w:rsid w:val="006B3CF8"/>
    <w:rsid w:val="006B4672"/>
    <w:rsid w:val="006B4A31"/>
    <w:rsid w:val="006B5016"/>
    <w:rsid w:val="006B5171"/>
    <w:rsid w:val="006B543E"/>
    <w:rsid w:val="006B6098"/>
    <w:rsid w:val="006B76AA"/>
    <w:rsid w:val="006B770A"/>
    <w:rsid w:val="006C02E4"/>
    <w:rsid w:val="006C0809"/>
    <w:rsid w:val="006C1DF6"/>
    <w:rsid w:val="006C2B3C"/>
    <w:rsid w:val="006C2C24"/>
    <w:rsid w:val="006C2E1D"/>
    <w:rsid w:val="006C2F38"/>
    <w:rsid w:val="006C3CEE"/>
    <w:rsid w:val="006C46F0"/>
    <w:rsid w:val="006C58C1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5B8"/>
    <w:rsid w:val="006D5965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2E38"/>
    <w:rsid w:val="006E3661"/>
    <w:rsid w:val="006E3749"/>
    <w:rsid w:val="006E3CBE"/>
    <w:rsid w:val="006E403E"/>
    <w:rsid w:val="006E4752"/>
    <w:rsid w:val="006E4787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E8D"/>
    <w:rsid w:val="006F0F5C"/>
    <w:rsid w:val="006F1170"/>
    <w:rsid w:val="006F173B"/>
    <w:rsid w:val="006F24EF"/>
    <w:rsid w:val="006F263C"/>
    <w:rsid w:val="006F35EC"/>
    <w:rsid w:val="006F4CED"/>
    <w:rsid w:val="006F4F0D"/>
    <w:rsid w:val="006F5888"/>
    <w:rsid w:val="006F5B76"/>
    <w:rsid w:val="006F5C19"/>
    <w:rsid w:val="006F5F14"/>
    <w:rsid w:val="006F640B"/>
    <w:rsid w:val="006F6C20"/>
    <w:rsid w:val="0070075B"/>
    <w:rsid w:val="00701F80"/>
    <w:rsid w:val="00702587"/>
    <w:rsid w:val="00704E4C"/>
    <w:rsid w:val="007054B2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26B48"/>
    <w:rsid w:val="0072726F"/>
    <w:rsid w:val="00730529"/>
    <w:rsid w:val="007316CD"/>
    <w:rsid w:val="00731DAC"/>
    <w:rsid w:val="00732F79"/>
    <w:rsid w:val="00733B05"/>
    <w:rsid w:val="00736AE9"/>
    <w:rsid w:val="00740E6C"/>
    <w:rsid w:val="007415B9"/>
    <w:rsid w:val="00742ED2"/>
    <w:rsid w:val="0074314A"/>
    <w:rsid w:val="00743C3E"/>
    <w:rsid w:val="00743CB2"/>
    <w:rsid w:val="00744CC8"/>
    <w:rsid w:val="007452F4"/>
    <w:rsid w:val="00745C93"/>
    <w:rsid w:val="00746C60"/>
    <w:rsid w:val="00747C74"/>
    <w:rsid w:val="00750453"/>
    <w:rsid w:val="00750E3D"/>
    <w:rsid w:val="007517FA"/>
    <w:rsid w:val="00751B1E"/>
    <w:rsid w:val="00753615"/>
    <w:rsid w:val="0075378A"/>
    <w:rsid w:val="0075386C"/>
    <w:rsid w:val="00753DDF"/>
    <w:rsid w:val="007542F4"/>
    <w:rsid w:val="00754F69"/>
    <w:rsid w:val="00755969"/>
    <w:rsid w:val="00755ECC"/>
    <w:rsid w:val="00760007"/>
    <w:rsid w:val="0076031F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5450"/>
    <w:rsid w:val="00765E15"/>
    <w:rsid w:val="00766792"/>
    <w:rsid w:val="00767067"/>
    <w:rsid w:val="0076743A"/>
    <w:rsid w:val="00770FAF"/>
    <w:rsid w:val="0077180F"/>
    <w:rsid w:val="00771AC2"/>
    <w:rsid w:val="00771CAC"/>
    <w:rsid w:val="007724AF"/>
    <w:rsid w:val="00772847"/>
    <w:rsid w:val="00772D07"/>
    <w:rsid w:val="00773068"/>
    <w:rsid w:val="0077494D"/>
    <w:rsid w:val="00776670"/>
    <w:rsid w:val="0077713D"/>
    <w:rsid w:val="007772AB"/>
    <w:rsid w:val="007776B2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053"/>
    <w:rsid w:val="007A0C2A"/>
    <w:rsid w:val="007A1502"/>
    <w:rsid w:val="007A194E"/>
    <w:rsid w:val="007A20E6"/>
    <w:rsid w:val="007A4F77"/>
    <w:rsid w:val="007A613A"/>
    <w:rsid w:val="007A64C0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2700"/>
    <w:rsid w:val="007C3511"/>
    <w:rsid w:val="007C3D58"/>
    <w:rsid w:val="007C6603"/>
    <w:rsid w:val="007C6923"/>
    <w:rsid w:val="007C7CF8"/>
    <w:rsid w:val="007C7DBB"/>
    <w:rsid w:val="007D0FE4"/>
    <w:rsid w:val="007D1BCD"/>
    <w:rsid w:val="007D2D0B"/>
    <w:rsid w:val="007D2E76"/>
    <w:rsid w:val="007D3B48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41CA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0A85"/>
    <w:rsid w:val="007F18BD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A21"/>
    <w:rsid w:val="00800C3D"/>
    <w:rsid w:val="0080137C"/>
    <w:rsid w:val="008023BC"/>
    <w:rsid w:val="008039BA"/>
    <w:rsid w:val="00803D2D"/>
    <w:rsid w:val="00805B8D"/>
    <w:rsid w:val="00805E5B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4672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4952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091"/>
    <w:rsid w:val="008519F6"/>
    <w:rsid w:val="00851DB4"/>
    <w:rsid w:val="008527EF"/>
    <w:rsid w:val="00852BE1"/>
    <w:rsid w:val="00853A8D"/>
    <w:rsid w:val="00854334"/>
    <w:rsid w:val="0085442B"/>
    <w:rsid w:val="00855272"/>
    <w:rsid w:val="00855903"/>
    <w:rsid w:val="0085615D"/>
    <w:rsid w:val="008566A2"/>
    <w:rsid w:val="00856EB2"/>
    <w:rsid w:val="008572D1"/>
    <w:rsid w:val="00860431"/>
    <w:rsid w:val="008608B2"/>
    <w:rsid w:val="008609F2"/>
    <w:rsid w:val="00860FAD"/>
    <w:rsid w:val="008615BB"/>
    <w:rsid w:val="0086171D"/>
    <w:rsid w:val="00861C7A"/>
    <w:rsid w:val="008623DA"/>
    <w:rsid w:val="00862B81"/>
    <w:rsid w:val="00862FAE"/>
    <w:rsid w:val="0086300A"/>
    <w:rsid w:val="00863544"/>
    <w:rsid w:val="00863EAD"/>
    <w:rsid w:val="0086454E"/>
    <w:rsid w:val="008657CC"/>
    <w:rsid w:val="00867513"/>
    <w:rsid w:val="008679D2"/>
    <w:rsid w:val="00870363"/>
    <w:rsid w:val="008709BF"/>
    <w:rsid w:val="008710D9"/>
    <w:rsid w:val="008713C0"/>
    <w:rsid w:val="008718C8"/>
    <w:rsid w:val="00872B62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793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52BA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88B"/>
    <w:rsid w:val="008E2B2A"/>
    <w:rsid w:val="008E320A"/>
    <w:rsid w:val="008E34BA"/>
    <w:rsid w:val="008E36CD"/>
    <w:rsid w:val="008E3882"/>
    <w:rsid w:val="008E46D5"/>
    <w:rsid w:val="008E4BE2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035"/>
    <w:rsid w:val="008F55FF"/>
    <w:rsid w:val="008F57D0"/>
    <w:rsid w:val="008F60DF"/>
    <w:rsid w:val="008F6F6D"/>
    <w:rsid w:val="008F7397"/>
    <w:rsid w:val="008F7F17"/>
    <w:rsid w:val="00900495"/>
    <w:rsid w:val="009004BB"/>
    <w:rsid w:val="00900DFA"/>
    <w:rsid w:val="00901674"/>
    <w:rsid w:val="00901E1B"/>
    <w:rsid w:val="009020C4"/>
    <w:rsid w:val="00902AEE"/>
    <w:rsid w:val="00902B84"/>
    <w:rsid w:val="00902D1C"/>
    <w:rsid w:val="00903FD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3EB"/>
    <w:rsid w:val="00914DF1"/>
    <w:rsid w:val="00915ACB"/>
    <w:rsid w:val="009161F5"/>
    <w:rsid w:val="009178BC"/>
    <w:rsid w:val="009200CE"/>
    <w:rsid w:val="009217A5"/>
    <w:rsid w:val="0092292B"/>
    <w:rsid w:val="00923D40"/>
    <w:rsid w:val="00923F8F"/>
    <w:rsid w:val="00924769"/>
    <w:rsid w:val="00925322"/>
    <w:rsid w:val="009254FF"/>
    <w:rsid w:val="00927770"/>
    <w:rsid w:val="00927D0D"/>
    <w:rsid w:val="00930EB0"/>
    <w:rsid w:val="009316B0"/>
    <w:rsid w:val="009329A5"/>
    <w:rsid w:val="00932D33"/>
    <w:rsid w:val="00932F7B"/>
    <w:rsid w:val="009333D0"/>
    <w:rsid w:val="00934079"/>
    <w:rsid w:val="00934DE3"/>
    <w:rsid w:val="00934F96"/>
    <w:rsid w:val="00935203"/>
    <w:rsid w:val="0093520D"/>
    <w:rsid w:val="00936C0B"/>
    <w:rsid w:val="0093722B"/>
    <w:rsid w:val="00937E6D"/>
    <w:rsid w:val="00937F1E"/>
    <w:rsid w:val="00940B21"/>
    <w:rsid w:val="0094112D"/>
    <w:rsid w:val="00941257"/>
    <w:rsid w:val="00941448"/>
    <w:rsid w:val="00941CD7"/>
    <w:rsid w:val="00942CA5"/>
    <w:rsid w:val="00943260"/>
    <w:rsid w:val="009443DE"/>
    <w:rsid w:val="00945228"/>
    <w:rsid w:val="009466E0"/>
    <w:rsid w:val="00946A0F"/>
    <w:rsid w:val="00946FD0"/>
    <w:rsid w:val="009507C6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36A5"/>
    <w:rsid w:val="0096434C"/>
    <w:rsid w:val="00965809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5B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079"/>
    <w:rsid w:val="0098388A"/>
    <w:rsid w:val="00983B0C"/>
    <w:rsid w:val="00985CAA"/>
    <w:rsid w:val="009861DB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3024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793"/>
    <w:rsid w:val="009B4DC8"/>
    <w:rsid w:val="009B57A5"/>
    <w:rsid w:val="009B616E"/>
    <w:rsid w:val="009B64D1"/>
    <w:rsid w:val="009B737A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474"/>
    <w:rsid w:val="009D28A0"/>
    <w:rsid w:val="009D2DF0"/>
    <w:rsid w:val="009D2EA6"/>
    <w:rsid w:val="009D377C"/>
    <w:rsid w:val="009D41A4"/>
    <w:rsid w:val="009D4DDD"/>
    <w:rsid w:val="009D5DB5"/>
    <w:rsid w:val="009D5ECC"/>
    <w:rsid w:val="009E17F3"/>
    <w:rsid w:val="009E2101"/>
    <w:rsid w:val="009E2827"/>
    <w:rsid w:val="009E2E37"/>
    <w:rsid w:val="009E3506"/>
    <w:rsid w:val="009E504E"/>
    <w:rsid w:val="009E5D6D"/>
    <w:rsid w:val="009E6E3B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9F7AC3"/>
    <w:rsid w:val="00A004C8"/>
    <w:rsid w:val="00A016F3"/>
    <w:rsid w:val="00A031D8"/>
    <w:rsid w:val="00A03CB4"/>
    <w:rsid w:val="00A06BD4"/>
    <w:rsid w:val="00A06C69"/>
    <w:rsid w:val="00A103B7"/>
    <w:rsid w:val="00A10E0D"/>
    <w:rsid w:val="00A118F3"/>
    <w:rsid w:val="00A11C3A"/>
    <w:rsid w:val="00A11E2D"/>
    <w:rsid w:val="00A11E89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1A17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2056"/>
    <w:rsid w:val="00A436AB"/>
    <w:rsid w:val="00A43B67"/>
    <w:rsid w:val="00A44100"/>
    <w:rsid w:val="00A441AD"/>
    <w:rsid w:val="00A44F07"/>
    <w:rsid w:val="00A44F61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0E2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77D50"/>
    <w:rsid w:val="00A80CD9"/>
    <w:rsid w:val="00A812D9"/>
    <w:rsid w:val="00A8158C"/>
    <w:rsid w:val="00A8166D"/>
    <w:rsid w:val="00A826A4"/>
    <w:rsid w:val="00A8288C"/>
    <w:rsid w:val="00A82980"/>
    <w:rsid w:val="00A83A68"/>
    <w:rsid w:val="00A840B4"/>
    <w:rsid w:val="00A85A47"/>
    <w:rsid w:val="00A860B8"/>
    <w:rsid w:val="00A866BE"/>
    <w:rsid w:val="00A90388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81"/>
    <w:rsid w:val="00AA3ECA"/>
    <w:rsid w:val="00AA3EE1"/>
    <w:rsid w:val="00AA4179"/>
    <w:rsid w:val="00AA4220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AB3"/>
    <w:rsid w:val="00AB7B49"/>
    <w:rsid w:val="00AB7C57"/>
    <w:rsid w:val="00AC037E"/>
    <w:rsid w:val="00AC10D8"/>
    <w:rsid w:val="00AC173C"/>
    <w:rsid w:val="00AC1F05"/>
    <w:rsid w:val="00AC210D"/>
    <w:rsid w:val="00AC3D86"/>
    <w:rsid w:val="00AC416E"/>
    <w:rsid w:val="00AC41C5"/>
    <w:rsid w:val="00AC474C"/>
    <w:rsid w:val="00AC4A2B"/>
    <w:rsid w:val="00AC552A"/>
    <w:rsid w:val="00AC5AD1"/>
    <w:rsid w:val="00AC770A"/>
    <w:rsid w:val="00AC7BE2"/>
    <w:rsid w:val="00AD0295"/>
    <w:rsid w:val="00AD07D1"/>
    <w:rsid w:val="00AD094D"/>
    <w:rsid w:val="00AD0E26"/>
    <w:rsid w:val="00AD122B"/>
    <w:rsid w:val="00AD2819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39F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110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17E84"/>
    <w:rsid w:val="00B20205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2D46"/>
    <w:rsid w:val="00B34BB7"/>
    <w:rsid w:val="00B35DA1"/>
    <w:rsid w:val="00B36E5F"/>
    <w:rsid w:val="00B374F8"/>
    <w:rsid w:val="00B418A6"/>
    <w:rsid w:val="00B41D11"/>
    <w:rsid w:val="00B41E2F"/>
    <w:rsid w:val="00B42DCE"/>
    <w:rsid w:val="00B436BF"/>
    <w:rsid w:val="00B43B21"/>
    <w:rsid w:val="00B448EB"/>
    <w:rsid w:val="00B45759"/>
    <w:rsid w:val="00B45A73"/>
    <w:rsid w:val="00B45B1E"/>
    <w:rsid w:val="00B46C7D"/>
    <w:rsid w:val="00B47802"/>
    <w:rsid w:val="00B47900"/>
    <w:rsid w:val="00B50225"/>
    <w:rsid w:val="00B505BD"/>
    <w:rsid w:val="00B509CB"/>
    <w:rsid w:val="00B559E2"/>
    <w:rsid w:val="00B5687E"/>
    <w:rsid w:val="00B5716B"/>
    <w:rsid w:val="00B577F3"/>
    <w:rsid w:val="00B6076F"/>
    <w:rsid w:val="00B60A13"/>
    <w:rsid w:val="00B60BBD"/>
    <w:rsid w:val="00B611ED"/>
    <w:rsid w:val="00B61D78"/>
    <w:rsid w:val="00B623BE"/>
    <w:rsid w:val="00B628EA"/>
    <w:rsid w:val="00B642B7"/>
    <w:rsid w:val="00B65A2D"/>
    <w:rsid w:val="00B660A0"/>
    <w:rsid w:val="00B6628B"/>
    <w:rsid w:val="00B66476"/>
    <w:rsid w:val="00B6649C"/>
    <w:rsid w:val="00B66DCE"/>
    <w:rsid w:val="00B70333"/>
    <w:rsid w:val="00B70420"/>
    <w:rsid w:val="00B70D82"/>
    <w:rsid w:val="00B72FA9"/>
    <w:rsid w:val="00B7329B"/>
    <w:rsid w:val="00B7510B"/>
    <w:rsid w:val="00B7582E"/>
    <w:rsid w:val="00B76874"/>
    <w:rsid w:val="00B76D65"/>
    <w:rsid w:val="00B7733A"/>
    <w:rsid w:val="00B7752F"/>
    <w:rsid w:val="00B7770B"/>
    <w:rsid w:val="00B7796D"/>
    <w:rsid w:val="00B77C8E"/>
    <w:rsid w:val="00B77DE8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9BF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25A4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28B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3A40"/>
    <w:rsid w:val="00BD4E1E"/>
    <w:rsid w:val="00BD4E3F"/>
    <w:rsid w:val="00BD52BC"/>
    <w:rsid w:val="00BD6684"/>
    <w:rsid w:val="00BD70CB"/>
    <w:rsid w:val="00BD76BA"/>
    <w:rsid w:val="00BE160D"/>
    <w:rsid w:val="00BE1942"/>
    <w:rsid w:val="00BE31B1"/>
    <w:rsid w:val="00BE3437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93E"/>
    <w:rsid w:val="00BF2D65"/>
    <w:rsid w:val="00BF3562"/>
    <w:rsid w:val="00BF3C25"/>
    <w:rsid w:val="00BF569E"/>
    <w:rsid w:val="00BF58E4"/>
    <w:rsid w:val="00BF59E3"/>
    <w:rsid w:val="00BF5A72"/>
    <w:rsid w:val="00BF5ED6"/>
    <w:rsid w:val="00BF66BF"/>
    <w:rsid w:val="00BF726F"/>
    <w:rsid w:val="00BF7566"/>
    <w:rsid w:val="00BF7750"/>
    <w:rsid w:val="00BF7B61"/>
    <w:rsid w:val="00C004A3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17B58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69C3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24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0FFB"/>
    <w:rsid w:val="00C52857"/>
    <w:rsid w:val="00C52A06"/>
    <w:rsid w:val="00C5300D"/>
    <w:rsid w:val="00C56800"/>
    <w:rsid w:val="00C57C01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A96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20"/>
    <w:rsid w:val="00C92AD7"/>
    <w:rsid w:val="00C949D1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2576"/>
    <w:rsid w:val="00CA52F4"/>
    <w:rsid w:val="00CA5775"/>
    <w:rsid w:val="00CA66FB"/>
    <w:rsid w:val="00CB1574"/>
    <w:rsid w:val="00CB1910"/>
    <w:rsid w:val="00CB3CCA"/>
    <w:rsid w:val="00CB3F13"/>
    <w:rsid w:val="00CB5151"/>
    <w:rsid w:val="00CB7B02"/>
    <w:rsid w:val="00CB7CD6"/>
    <w:rsid w:val="00CC02E0"/>
    <w:rsid w:val="00CC08ED"/>
    <w:rsid w:val="00CC0B99"/>
    <w:rsid w:val="00CC126B"/>
    <w:rsid w:val="00CC14C5"/>
    <w:rsid w:val="00CC281F"/>
    <w:rsid w:val="00CC3D0C"/>
    <w:rsid w:val="00CC3D82"/>
    <w:rsid w:val="00CC4022"/>
    <w:rsid w:val="00CC439C"/>
    <w:rsid w:val="00CC43FA"/>
    <w:rsid w:val="00CC47F6"/>
    <w:rsid w:val="00CC4F54"/>
    <w:rsid w:val="00CC5237"/>
    <w:rsid w:val="00CC5376"/>
    <w:rsid w:val="00CC70C5"/>
    <w:rsid w:val="00CC716B"/>
    <w:rsid w:val="00CC77EE"/>
    <w:rsid w:val="00CD0BA0"/>
    <w:rsid w:val="00CD14A7"/>
    <w:rsid w:val="00CD1843"/>
    <w:rsid w:val="00CD26CB"/>
    <w:rsid w:val="00CD353D"/>
    <w:rsid w:val="00CD37AF"/>
    <w:rsid w:val="00CD4539"/>
    <w:rsid w:val="00CD49BC"/>
    <w:rsid w:val="00CD5D66"/>
    <w:rsid w:val="00CD6210"/>
    <w:rsid w:val="00CD6366"/>
    <w:rsid w:val="00CD65CE"/>
    <w:rsid w:val="00CD66C0"/>
    <w:rsid w:val="00CD7C15"/>
    <w:rsid w:val="00CD7E80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4D4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087B"/>
    <w:rsid w:val="00D01642"/>
    <w:rsid w:val="00D016B3"/>
    <w:rsid w:val="00D017D0"/>
    <w:rsid w:val="00D02070"/>
    <w:rsid w:val="00D029C2"/>
    <w:rsid w:val="00D0336D"/>
    <w:rsid w:val="00D04377"/>
    <w:rsid w:val="00D04FB7"/>
    <w:rsid w:val="00D06552"/>
    <w:rsid w:val="00D0661E"/>
    <w:rsid w:val="00D07F25"/>
    <w:rsid w:val="00D105ED"/>
    <w:rsid w:val="00D10787"/>
    <w:rsid w:val="00D11DE1"/>
    <w:rsid w:val="00D12541"/>
    <w:rsid w:val="00D135F9"/>
    <w:rsid w:val="00D141BE"/>
    <w:rsid w:val="00D16448"/>
    <w:rsid w:val="00D1691D"/>
    <w:rsid w:val="00D16DCA"/>
    <w:rsid w:val="00D170F3"/>
    <w:rsid w:val="00D214AF"/>
    <w:rsid w:val="00D2244D"/>
    <w:rsid w:val="00D24351"/>
    <w:rsid w:val="00D2518C"/>
    <w:rsid w:val="00D25F3D"/>
    <w:rsid w:val="00D276C2"/>
    <w:rsid w:val="00D277FC"/>
    <w:rsid w:val="00D27EB8"/>
    <w:rsid w:val="00D27FA8"/>
    <w:rsid w:val="00D3008E"/>
    <w:rsid w:val="00D3045D"/>
    <w:rsid w:val="00D310D5"/>
    <w:rsid w:val="00D315E5"/>
    <w:rsid w:val="00D31B23"/>
    <w:rsid w:val="00D325F3"/>
    <w:rsid w:val="00D32FCC"/>
    <w:rsid w:val="00D3337A"/>
    <w:rsid w:val="00D335F2"/>
    <w:rsid w:val="00D33F7C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47C0F"/>
    <w:rsid w:val="00D502D1"/>
    <w:rsid w:val="00D53FE3"/>
    <w:rsid w:val="00D5437D"/>
    <w:rsid w:val="00D55F1E"/>
    <w:rsid w:val="00D569D5"/>
    <w:rsid w:val="00D571D9"/>
    <w:rsid w:val="00D578CE"/>
    <w:rsid w:val="00D60059"/>
    <w:rsid w:val="00D60286"/>
    <w:rsid w:val="00D60CDC"/>
    <w:rsid w:val="00D61419"/>
    <w:rsid w:val="00D6288D"/>
    <w:rsid w:val="00D62942"/>
    <w:rsid w:val="00D62BED"/>
    <w:rsid w:val="00D62EC5"/>
    <w:rsid w:val="00D634D1"/>
    <w:rsid w:val="00D63F4B"/>
    <w:rsid w:val="00D654A4"/>
    <w:rsid w:val="00D655CA"/>
    <w:rsid w:val="00D6766F"/>
    <w:rsid w:val="00D71635"/>
    <w:rsid w:val="00D71F09"/>
    <w:rsid w:val="00D72CFE"/>
    <w:rsid w:val="00D744E1"/>
    <w:rsid w:val="00D74E2F"/>
    <w:rsid w:val="00D75599"/>
    <w:rsid w:val="00D758AF"/>
    <w:rsid w:val="00D76741"/>
    <w:rsid w:val="00D77594"/>
    <w:rsid w:val="00D8020F"/>
    <w:rsid w:val="00D81978"/>
    <w:rsid w:val="00D8210B"/>
    <w:rsid w:val="00D82644"/>
    <w:rsid w:val="00D827C7"/>
    <w:rsid w:val="00D83088"/>
    <w:rsid w:val="00D83CF8"/>
    <w:rsid w:val="00D84055"/>
    <w:rsid w:val="00D84E1B"/>
    <w:rsid w:val="00D853CA"/>
    <w:rsid w:val="00D85877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3EF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5CF2"/>
    <w:rsid w:val="00DB60BF"/>
    <w:rsid w:val="00DB673D"/>
    <w:rsid w:val="00DB7393"/>
    <w:rsid w:val="00DB742E"/>
    <w:rsid w:val="00DB7B12"/>
    <w:rsid w:val="00DB7B56"/>
    <w:rsid w:val="00DC00E1"/>
    <w:rsid w:val="00DC02B9"/>
    <w:rsid w:val="00DC1BA9"/>
    <w:rsid w:val="00DC1FB6"/>
    <w:rsid w:val="00DC2AAA"/>
    <w:rsid w:val="00DC2EE2"/>
    <w:rsid w:val="00DC34AB"/>
    <w:rsid w:val="00DC3F21"/>
    <w:rsid w:val="00DC4B85"/>
    <w:rsid w:val="00DC62E9"/>
    <w:rsid w:val="00DC6300"/>
    <w:rsid w:val="00DC6AA3"/>
    <w:rsid w:val="00DC6E47"/>
    <w:rsid w:val="00DC739A"/>
    <w:rsid w:val="00DC7DCD"/>
    <w:rsid w:val="00DC7E0D"/>
    <w:rsid w:val="00DD28E5"/>
    <w:rsid w:val="00DD2D37"/>
    <w:rsid w:val="00DD3876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71F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83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07D5"/>
    <w:rsid w:val="00E214B8"/>
    <w:rsid w:val="00E22A66"/>
    <w:rsid w:val="00E2329A"/>
    <w:rsid w:val="00E23406"/>
    <w:rsid w:val="00E2396F"/>
    <w:rsid w:val="00E23C8D"/>
    <w:rsid w:val="00E2435E"/>
    <w:rsid w:val="00E2493D"/>
    <w:rsid w:val="00E24A34"/>
    <w:rsid w:val="00E24F99"/>
    <w:rsid w:val="00E2609F"/>
    <w:rsid w:val="00E26287"/>
    <w:rsid w:val="00E26FBE"/>
    <w:rsid w:val="00E27143"/>
    <w:rsid w:val="00E2716D"/>
    <w:rsid w:val="00E27713"/>
    <w:rsid w:val="00E27C60"/>
    <w:rsid w:val="00E3098C"/>
    <w:rsid w:val="00E31386"/>
    <w:rsid w:val="00E32105"/>
    <w:rsid w:val="00E3256A"/>
    <w:rsid w:val="00E3299C"/>
    <w:rsid w:val="00E32BD1"/>
    <w:rsid w:val="00E3332A"/>
    <w:rsid w:val="00E3490B"/>
    <w:rsid w:val="00E3522E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3B81"/>
    <w:rsid w:val="00E44240"/>
    <w:rsid w:val="00E44480"/>
    <w:rsid w:val="00E45450"/>
    <w:rsid w:val="00E46643"/>
    <w:rsid w:val="00E47E5D"/>
    <w:rsid w:val="00E5005D"/>
    <w:rsid w:val="00E50E92"/>
    <w:rsid w:val="00E51698"/>
    <w:rsid w:val="00E517D4"/>
    <w:rsid w:val="00E518FD"/>
    <w:rsid w:val="00E5222E"/>
    <w:rsid w:val="00E529AC"/>
    <w:rsid w:val="00E5301B"/>
    <w:rsid w:val="00E53A05"/>
    <w:rsid w:val="00E53F84"/>
    <w:rsid w:val="00E549B2"/>
    <w:rsid w:val="00E54E82"/>
    <w:rsid w:val="00E558B6"/>
    <w:rsid w:val="00E5654C"/>
    <w:rsid w:val="00E56642"/>
    <w:rsid w:val="00E56837"/>
    <w:rsid w:val="00E56CFC"/>
    <w:rsid w:val="00E56D2E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C91"/>
    <w:rsid w:val="00E67D48"/>
    <w:rsid w:val="00E711BD"/>
    <w:rsid w:val="00E71950"/>
    <w:rsid w:val="00E72B25"/>
    <w:rsid w:val="00E72C11"/>
    <w:rsid w:val="00E745E7"/>
    <w:rsid w:val="00E76074"/>
    <w:rsid w:val="00E76A99"/>
    <w:rsid w:val="00E77DDD"/>
    <w:rsid w:val="00E8018E"/>
    <w:rsid w:val="00E802D2"/>
    <w:rsid w:val="00E80C00"/>
    <w:rsid w:val="00E81687"/>
    <w:rsid w:val="00E81EB5"/>
    <w:rsid w:val="00E825A1"/>
    <w:rsid w:val="00E82807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46B"/>
    <w:rsid w:val="00E86842"/>
    <w:rsid w:val="00E875ED"/>
    <w:rsid w:val="00E8773D"/>
    <w:rsid w:val="00E87C18"/>
    <w:rsid w:val="00E9021F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4D4D"/>
    <w:rsid w:val="00EA53BA"/>
    <w:rsid w:val="00EA5D31"/>
    <w:rsid w:val="00EA6477"/>
    <w:rsid w:val="00EA6B25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7E"/>
    <w:rsid w:val="00EB63CC"/>
    <w:rsid w:val="00EB6918"/>
    <w:rsid w:val="00EB7A2F"/>
    <w:rsid w:val="00EB7B4E"/>
    <w:rsid w:val="00EC0270"/>
    <w:rsid w:val="00EC029A"/>
    <w:rsid w:val="00EC15D5"/>
    <w:rsid w:val="00EC173F"/>
    <w:rsid w:val="00EC283F"/>
    <w:rsid w:val="00EC3D48"/>
    <w:rsid w:val="00EC50C7"/>
    <w:rsid w:val="00EC529C"/>
    <w:rsid w:val="00EC52CD"/>
    <w:rsid w:val="00EC55BF"/>
    <w:rsid w:val="00EC57AC"/>
    <w:rsid w:val="00EC5BE0"/>
    <w:rsid w:val="00EC6B23"/>
    <w:rsid w:val="00EC75D8"/>
    <w:rsid w:val="00EC7753"/>
    <w:rsid w:val="00EC7E20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19E"/>
    <w:rsid w:val="00EE146A"/>
    <w:rsid w:val="00EE1476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E774F"/>
    <w:rsid w:val="00EF09AB"/>
    <w:rsid w:val="00EF0DDA"/>
    <w:rsid w:val="00EF0E24"/>
    <w:rsid w:val="00EF1583"/>
    <w:rsid w:val="00EF21DA"/>
    <w:rsid w:val="00EF2594"/>
    <w:rsid w:val="00EF2679"/>
    <w:rsid w:val="00EF36F9"/>
    <w:rsid w:val="00EF3839"/>
    <w:rsid w:val="00EF420A"/>
    <w:rsid w:val="00EF454F"/>
    <w:rsid w:val="00EF5008"/>
    <w:rsid w:val="00EF516E"/>
    <w:rsid w:val="00EF536F"/>
    <w:rsid w:val="00EF645C"/>
    <w:rsid w:val="00EF66D5"/>
    <w:rsid w:val="00EF7587"/>
    <w:rsid w:val="00EF776D"/>
    <w:rsid w:val="00EF7843"/>
    <w:rsid w:val="00EF7DAE"/>
    <w:rsid w:val="00EF7F48"/>
    <w:rsid w:val="00F00F0F"/>
    <w:rsid w:val="00F010BE"/>
    <w:rsid w:val="00F01601"/>
    <w:rsid w:val="00F01610"/>
    <w:rsid w:val="00F01939"/>
    <w:rsid w:val="00F01D5D"/>
    <w:rsid w:val="00F02678"/>
    <w:rsid w:val="00F02CFD"/>
    <w:rsid w:val="00F02D30"/>
    <w:rsid w:val="00F03581"/>
    <w:rsid w:val="00F03749"/>
    <w:rsid w:val="00F04300"/>
    <w:rsid w:val="00F045C2"/>
    <w:rsid w:val="00F051D3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17966"/>
    <w:rsid w:val="00F2061C"/>
    <w:rsid w:val="00F20624"/>
    <w:rsid w:val="00F20D1F"/>
    <w:rsid w:val="00F2183A"/>
    <w:rsid w:val="00F225B5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3FD6"/>
    <w:rsid w:val="00F34B35"/>
    <w:rsid w:val="00F358FB"/>
    <w:rsid w:val="00F3696E"/>
    <w:rsid w:val="00F369B4"/>
    <w:rsid w:val="00F36FF1"/>
    <w:rsid w:val="00F375B1"/>
    <w:rsid w:val="00F4058E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03A"/>
    <w:rsid w:val="00F53D52"/>
    <w:rsid w:val="00F54466"/>
    <w:rsid w:val="00F54797"/>
    <w:rsid w:val="00F55775"/>
    <w:rsid w:val="00F57EFD"/>
    <w:rsid w:val="00F600D5"/>
    <w:rsid w:val="00F604BC"/>
    <w:rsid w:val="00F60F95"/>
    <w:rsid w:val="00F617BF"/>
    <w:rsid w:val="00F62274"/>
    <w:rsid w:val="00F622F5"/>
    <w:rsid w:val="00F6310C"/>
    <w:rsid w:val="00F63753"/>
    <w:rsid w:val="00F641D2"/>
    <w:rsid w:val="00F660D9"/>
    <w:rsid w:val="00F66168"/>
    <w:rsid w:val="00F662FD"/>
    <w:rsid w:val="00F67869"/>
    <w:rsid w:val="00F70209"/>
    <w:rsid w:val="00F7069F"/>
    <w:rsid w:val="00F720A6"/>
    <w:rsid w:val="00F72CD7"/>
    <w:rsid w:val="00F72D60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17C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0A4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27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4F9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1BA8"/>
    <w:rsid w:val="00FE2A7A"/>
    <w:rsid w:val="00FE42EA"/>
    <w:rsid w:val="00FE4586"/>
    <w:rsid w:val="00FE6B21"/>
    <w:rsid w:val="00FE72E3"/>
    <w:rsid w:val="00FE7740"/>
    <w:rsid w:val="00FE7B2D"/>
    <w:rsid w:val="00FF0E82"/>
    <w:rsid w:val="00FF150B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404B8B5B8885A1399CC554D3BF3331D7DE82F5AC054B7AC48738EDDCCD58DD4365BD50FD93AD1C5A2606BAC383D1A9n01CJ" TargetMode="External"/><Relationship Id="rId18" Type="http://schemas.openxmlformats.org/officeDocument/2006/relationships/hyperlink" Target="consultantplus://offline/ref=90FD49D2D65C7C2BB9EFF11A1A6E37A135D00E0FEA69420797A187A865D6A149BD0A5F31EEF0BC129FC1103C3FF1DD3ABB28B84CCB0798C21FK0K" TargetMode="External"/><Relationship Id="rId26" Type="http://schemas.openxmlformats.org/officeDocument/2006/relationships/hyperlink" Target="consultantplus://offline/ref=5C5DA8D1157B5359D32B233675174F5E86CD12AD5143C75171E0D06BAC5BD14602A7E7D66A7C8BFE0B59BC821E4D04D6D1f3v5E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5DA8D1157B5359D32B3D3B637B185183C748A8544ECA0F25B2D63CF30BD71350E7B98F3B31C0F30F4EA0821Bf5vAE" TargetMode="External"/><Relationship Id="rId34" Type="http://schemas.openxmlformats.org/officeDocument/2006/relationships/hyperlink" Target="consultantplus://offline/ref=5C5DA8D1157B5359D32B3D3B637B185183C44DA5524DCA0F25B2D63CF30BD71342E7E1873D338AA24F05AF82134D06D2CE3EABECf5v3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5DA8D1157B5359D32B3D3B637B185183C44DA5524DCA0F25B2D63CF30BD71350E7B98F3B31C0F30F4EA0821Bf5vAE" TargetMode="External"/><Relationship Id="rId17" Type="http://schemas.openxmlformats.org/officeDocument/2006/relationships/hyperlink" Target="consultantplus://offline/ref=57404B8B5B8885A1399CC554D3BF3331D7DE82F5AA054E79CD8D65E7D49454DF446AE255FA82AD1D533800BBD88A85F9410B0A271E98F1D10FD2C8BEnF1CJ" TargetMode="External"/><Relationship Id="rId25" Type="http://schemas.openxmlformats.org/officeDocument/2006/relationships/hyperlink" Target="consultantplus://offline/ref=5C5DA8D1157B5359D32B3D3B637B185183C44DA5524DCA0F25B2D63CF30BD71342E7E1873D338AA24F05AF82134D06D2CE3EABECf5v3E" TargetMode="External"/><Relationship Id="rId33" Type="http://schemas.openxmlformats.org/officeDocument/2006/relationships/hyperlink" Target="consultantplus://offline/ref=5C5DA8D1157B5359D32B3D3B637B185183C44DA5524DCA0F25B2D63CF30BD71342E7E1833B39D6F20F5BF6D35E060BD6D922ABE9444D1F27f4vDE" TargetMode="External"/><Relationship Id="rId38" Type="http://schemas.openxmlformats.org/officeDocument/2006/relationships/hyperlink" Target="consultantplus://offline/ref=5C5DA8D1157B5359D32B3D3B637B185183C74DA0504ECA0F25B2D63CF30BD71342E7E1833B38DEF20B5BF6D35E060BD6D922ABE9444D1F27f4v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04B8B5B8885A1399CC554D3BF3331D7DE82F5AC054B7AC48738EDDCCD58DD4365BD50FD93AD1C5A2606BAC383D1A9n01CJ" TargetMode="External"/><Relationship Id="rId20" Type="http://schemas.openxmlformats.org/officeDocument/2006/relationships/hyperlink" Target="consultantplus://offline/ref=5C5DA8D1157B5359D32B3D3B637B185183C44DA5524DCA0F25B2D63CF30BD71342E7E1833B3ADBF10C5BF6D35E060BD6D922ABE9444D1F27f4vDE" TargetMode="External"/><Relationship Id="rId29" Type="http://schemas.openxmlformats.org/officeDocument/2006/relationships/hyperlink" Target="consultantplus://offline/ref=5C5DA8D1157B5359D32B3D3B637B185183C44DA5524DCA0F25B2D63CF30BD71342E7E1853B31D5A75A14F78F1A5A18D6D422A9ED5Bf4v6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5DA8D1157B5359D32B3D3B637B185183C44DA5524DCA0F25B2D63CF30BD71342E7E184323BD5A75A14F78F1A5A18D6D422A9ED5Bf4v6E" TargetMode="External"/><Relationship Id="rId24" Type="http://schemas.openxmlformats.org/officeDocument/2006/relationships/hyperlink" Target="consultantplus://offline/ref=5C5DA8D1157B5359D32B3D3B637B185183C44DA5524DCA0F25B2D63CF30BD71342E7E1833B39D6F20F5BF6D35E060BD6D922ABE9444D1F27f4vDE" TargetMode="External"/><Relationship Id="rId32" Type="http://schemas.openxmlformats.org/officeDocument/2006/relationships/hyperlink" Target="consultantplus://offline/ref=5C5DA8D1157B5359D32B3D3B637B185187CE4AA5594097052DEBDA3EF404881645F6E1823226DEF71552A283f1v3E" TargetMode="External"/><Relationship Id="rId37" Type="http://schemas.openxmlformats.org/officeDocument/2006/relationships/hyperlink" Target="consultantplus://offline/ref=5C5DA8D1157B5359D32B3D3B637B185182C644A7564ACA0F25B2D63CF30BD71342E7E1833B38DEF20B5BF6D35E060BD6D922ABE9444D1F27f4vDE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404B8B5B8885A1399CC554D3BF3331D7DE82F5AC054B7AC48738EDDCCD58DD4365BD50FD93AD1C5A2606BAC383D1A9n01CJ" TargetMode="External"/><Relationship Id="rId23" Type="http://schemas.openxmlformats.org/officeDocument/2006/relationships/hyperlink" Target="consultantplus://offline/ref=5C5DA8D1157B5359D32B3D3B637B185183C44DA5524DCA0F25B2D63CF30BD71342E7E1833B39DEF3035BF6D35E060BD6D922ABE9444D1F27f4vDE" TargetMode="External"/><Relationship Id="rId28" Type="http://schemas.openxmlformats.org/officeDocument/2006/relationships/hyperlink" Target="consultantplus://offline/ref=5C5DA8D1157B5359D32B3D3B637B185183C44DA5524DCA0F25B2D63CF30BD71342E7E1833B3ADBF10C5BF6D35E060BD6D922ABE9444D1F27f4vDE" TargetMode="External"/><Relationship Id="rId36" Type="http://schemas.openxmlformats.org/officeDocument/2006/relationships/hyperlink" Target="consultantplus://offline/ref=5C5DA8D1157B5359D32B3D3B637B185183C44DA5524DCA0F25B2D63CF30BD71350E7B98F3B31C0F30F4EA0821Bf5vA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C5DA8D1157B5359D32B3D3B637B185181CE4BA25743CA0F25B2D63CF30BD71350E7B98F3B31C0F30F4EA0821Bf5vAE" TargetMode="External"/><Relationship Id="rId31" Type="http://schemas.openxmlformats.org/officeDocument/2006/relationships/hyperlink" Target="consultantplus://offline/ref=5C5DA8D1157B5359D32B3D3B637B185183C44DA5524DCA0F25B2D63CF30BD71342E7E1833B39DEF3035BF6D35E060BD6D922ABE9444D1F27f4v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7404B8B5B8885A1399CC554D3BF3331D7DE82F5AC054B7AC48738EDDCCD58DD4365BD50FD93AD1C5A2606BAC383D1A9n01CJ" TargetMode="External"/><Relationship Id="rId22" Type="http://schemas.openxmlformats.org/officeDocument/2006/relationships/hyperlink" Target="consultantplus://offline/ref=5C5DA8D1157B5359D32B3D3B637B185183C44DA5524DCA0F25B2D63CF30BD71342E7E1853B3FD5A75A14F78F1A5A18D6D422A9ED5Bf4v6E" TargetMode="External"/><Relationship Id="rId27" Type="http://schemas.openxmlformats.org/officeDocument/2006/relationships/hyperlink" Target="consultantplus://offline/ref=5C5DA8D1157B5359D32B3D3B637B185183C44DA5524DCA0F25B2D63CF30BD71350E7B98F3B31C0F30F4EA0821Bf5vAE" TargetMode="External"/><Relationship Id="rId30" Type="http://schemas.openxmlformats.org/officeDocument/2006/relationships/hyperlink" Target="consultantplus://offline/ref=5C5DA8D1157B5359D32B3D3B637B185183C44DA5524DCA0F25B2D63CF30BD71342E7E1853A3DD5A75A14F78F1A5A18D6D422A9ED5Bf4v6E" TargetMode="External"/><Relationship Id="rId35" Type="http://schemas.openxmlformats.org/officeDocument/2006/relationships/hyperlink" Target="consultantplus://offline/ref=5C5DA8D1157B5359D32B233675174F5E86CD12AD5143C75171E0D06BAC5BD14602A7E7D66A7C8BFE0B59BC821E4D04D6D1f3v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E017-2663-450C-ADFB-435C200E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11557</Words>
  <Characters>65875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2022-07-13T04:21:00Z</cp:lastPrinted>
  <dcterms:created xsi:type="dcterms:W3CDTF">2023-06-06T06:37:00Z</dcterms:created>
  <dcterms:modified xsi:type="dcterms:W3CDTF">2023-06-06T06:37:00Z</dcterms:modified>
</cp:coreProperties>
</file>